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FF11A" w14:textId="262BC3BE" w:rsidR="00483348" w:rsidRPr="00E0491B" w:rsidRDefault="00483348" w:rsidP="00483348">
      <w:pPr>
        <w:pStyle w:val="Header"/>
        <w:tabs>
          <w:tab w:val="left" w:pos="720"/>
        </w:tabs>
      </w:pPr>
    </w:p>
    <w:p w14:paraId="7D41410B" w14:textId="7801285C" w:rsidR="00483348" w:rsidRPr="00E0491B" w:rsidRDefault="00BC43A8" w:rsidP="00483348">
      <w:pPr>
        <w:pStyle w:val="Header"/>
        <w:tabs>
          <w:tab w:val="left" w:pos="720"/>
        </w:tabs>
      </w:pPr>
      <w:r>
        <w:rPr>
          <w:rFonts w:ascii="Arial" w:eastAsia="SimSun" w:hAnsi="Arial" w:cs="Arial"/>
          <w:b/>
          <w:noProof/>
          <w:lang w:val="en-US"/>
        </w:rPr>
        <w:drawing>
          <wp:anchor distT="0" distB="0" distL="114300" distR="114300" simplePos="0" relativeHeight="251654144" behindDoc="0" locked="0" layoutInCell="1" allowOverlap="1" wp14:anchorId="285A89A8" wp14:editId="586DC013">
            <wp:simplePos x="0" y="0"/>
            <wp:positionH relativeFrom="column">
              <wp:posOffset>1811020</wp:posOffset>
            </wp:positionH>
            <wp:positionV relativeFrom="paragraph">
              <wp:posOffset>88265</wp:posOffset>
            </wp:positionV>
            <wp:extent cx="2093595" cy="758825"/>
            <wp:effectExtent l="0" t="0" r="1905" b="3175"/>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093595" cy="758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693197" w14:textId="77777777" w:rsidR="00483348" w:rsidRPr="00E0491B" w:rsidRDefault="00483348" w:rsidP="00483348">
      <w:pPr>
        <w:pStyle w:val="PlainText"/>
        <w:rPr>
          <w:rFonts w:ascii="Times New Roman" w:hAnsi="Times New Roman"/>
        </w:rPr>
      </w:pPr>
    </w:p>
    <w:p w14:paraId="1DA04B98" w14:textId="77777777" w:rsidR="00483348" w:rsidRPr="00E0491B" w:rsidRDefault="00483348" w:rsidP="00483348">
      <w:pPr>
        <w:pStyle w:val="Header"/>
        <w:jc w:val="center"/>
        <w:rPr>
          <w:b/>
          <w:sz w:val="36"/>
          <w:szCs w:val="36"/>
        </w:rPr>
      </w:pPr>
    </w:p>
    <w:p w14:paraId="2980C29D" w14:textId="77777777" w:rsidR="00483348" w:rsidRPr="00E0491B" w:rsidRDefault="00483348" w:rsidP="00483348">
      <w:pPr>
        <w:pStyle w:val="Header"/>
        <w:jc w:val="center"/>
        <w:rPr>
          <w:b/>
          <w:sz w:val="36"/>
          <w:szCs w:val="36"/>
        </w:rPr>
      </w:pPr>
    </w:p>
    <w:p w14:paraId="4BB6C3F2" w14:textId="77777777" w:rsidR="00483348" w:rsidRPr="00E0491B" w:rsidRDefault="00483348" w:rsidP="00483348">
      <w:pPr>
        <w:pStyle w:val="Header"/>
        <w:jc w:val="center"/>
        <w:rPr>
          <w:b/>
          <w:sz w:val="36"/>
          <w:szCs w:val="36"/>
        </w:rPr>
      </w:pPr>
    </w:p>
    <w:p w14:paraId="3D87FC9F" w14:textId="77777777" w:rsidR="00483348" w:rsidRPr="00E0491B" w:rsidRDefault="00483348" w:rsidP="00483348">
      <w:pPr>
        <w:pStyle w:val="Header"/>
        <w:jc w:val="center"/>
        <w:rPr>
          <w:b/>
          <w:sz w:val="36"/>
          <w:szCs w:val="36"/>
        </w:rPr>
      </w:pPr>
    </w:p>
    <w:p w14:paraId="24F33435" w14:textId="77777777" w:rsidR="00483348" w:rsidRPr="00E0491B" w:rsidRDefault="00483348" w:rsidP="00483348">
      <w:pPr>
        <w:pStyle w:val="Header"/>
        <w:jc w:val="center"/>
        <w:rPr>
          <w:b/>
          <w:sz w:val="36"/>
          <w:szCs w:val="36"/>
        </w:rPr>
      </w:pPr>
    </w:p>
    <w:p w14:paraId="626BB0A9" w14:textId="739DC425" w:rsidR="00483348" w:rsidRPr="00E0491B" w:rsidRDefault="00ED5668" w:rsidP="00483348">
      <w:pPr>
        <w:jc w:val="center"/>
        <w:rPr>
          <w:rFonts w:ascii="Times New Roman" w:hAnsi="Times New Roman"/>
          <w:b/>
          <w:sz w:val="40"/>
        </w:rPr>
      </w:pPr>
      <w:r w:rsidRPr="00ED5668">
        <w:rPr>
          <w:rFonts w:ascii="Times New Roman" w:eastAsia="Times New Roman" w:hAnsi="Times New Roman" w:cs="Times New Roman"/>
          <w:b/>
          <w:sz w:val="36"/>
          <w:szCs w:val="36"/>
        </w:rPr>
        <w:t>ICAO RBIS QMS PROJECT</w:t>
      </w:r>
    </w:p>
    <w:p w14:paraId="58651D02" w14:textId="77777777" w:rsidR="00483348" w:rsidRPr="00E0491B" w:rsidRDefault="00483348" w:rsidP="00483348">
      <w:pPr>
        <w:jc w:val="center"/>
        <w:rPr>
          <w:rFonts w:ascii="Times New Roman" w:hAnsi="Times New Roman"/>
          <w:sz w:val="44"/>
        </w:rPr>
      </w:pPr>
    </w:p>
    <w:p w14:paraId="3A16B8DB" w14:textId="77777777" w:rsidR="00483348" w:rsidRPr="00E0491B" w:rsidRDefault="00483348" w:rsidP="00483348">
      <w:pPr>
        <w:jc w:val="center"/>
        <w:rPr>
          <w:rFonts w:ascii="Times New Roman" w:hAnsi="Times New Roman"/>
        </w:rPr>
      </w:pPr>
    </w:p>
    <w:p w14:paraId="14BE8F50" w14:textId="77777777" w:rsidR="00483348" w:rsidRPr="00E0491B" w:rsidRDefault="00483348" w:rsidP="00483348">
      <w:pPr>
        <w:jc w:val="center"/>
        <w:rPr>
          <w:rFonts w:ascii="Times New Roman" w:hAnsi="Times New Roman"/>
          <w:sz w:val="36"/>
        </w:rPr>
      </w:pPr>
      <w:r w:rsidRPr="00E0491B">
        <w:rPr>
          <w:rFonts w:ascii="Times New Roman" w:hAnsi="Times New Roman"/>
          <w:sz w:val="36"/>
        </w:rPr>
        <w:t>QUALITY MANAGEMENT SYSTEM</w:t>
      </w:r>
    </w:p>
    <w:p w14:paraId="6D8CBD29" w14:textId="77777777" w:rsidR="00483348" w:rsidRPr="00E0491B" w:rsidRDefault="00483348" w:rsidP="00483348">
      <w:pPr>
        <w:jc w:val="center"/>
        <w:rPr>
          <w:rFonts w:ascii="Times New Roman" w:hAnsi="Times New Roman"/>
          <w:sz w:val="36"/>
        </w:rPr>
      </w:pPr>
      <w:r w:rsidRPr="00E0491B">
        <w:rPr>
          <w:rFonts w:ascii="Times New Roman" w:hAnsi="Times New Roman"/>
          <w:sz w:val="36"/>
        </w:rPr>
        <w:t>(ISO 9001:2015)</w:t>
      </w:r>
    </w:p>
    <w:p w14:paraId="4B41CA93" w14:textId="77777777" w:rsidR="00483348" w:rsidRPr="00E0491B" w:rsidRDefault="00483348" w:rsidP="00483348">
      <w:pPr>
        <w:jc w:val="center"/>
        <w:rPr>
          <w:rFonts w:ascii="Times New Roman" w:hAnsi="Times New Roman"/>
          <w:sz w:val="36"/>
        </w:rPr>
      </w:pPr>
    </w:p>
    <w:p w14:paraId="36054CD5" w14:textId="77777777" w:rsidR="00483348" w:rsidRPr="00E0491B" w:rsidRDefault="00483348" w:rsidP="00483348">
      <w:pPr>
        <w:jc w:val="center"/>
        <w:rPr>
          <w:rFonts w:ascii="Times New Roman" w:hAnsi="Times New Roman"/>
          <w:sz w:val="36"/>
        </w:rPr>
      </w:pPr>
    </w:p>
    <w:p w14:paraId="046162A5" w14:textId="03EC71BB" w:rsidR="00483348" w:rsidRPr="007D5C17" w:rsidRDefault="00BC08B8" w:rsidP="00483348">
      <w:pPr>
        <w:spacing w:line="276" w:lineRule="auto"/>
        <w:jc w:val="center"/>
        <w:rPr>
          <w:rFonts w:ascii="Times New Roman" w:hAnsi="Times New Roman"/>
          <w:sz w:val="36"/>
        </w:rPr>
      </w:pPr>
      <w:r w:rsidRPr="00BC08B8">
        <w:rPr>
          <w:rFonts w:ascii="Times New Roman" w:hAnsi="Times New Roman"/>
          <w:sz w:val="36"/>
        </w:rPr>
        <w:t>AFI AIM RBIS QMS PROCEDURE TO DEFINE QMS OPERATIONAL PLANNING AND CONTROL TEMPLATE</w:t>
      </w:r>
    </w:p>
    <w:p w14:paraId="2712108F" w14:textId="77777777" w:rsidR="00483348" w:rsidRDefault="00483348" w:rsidP="00483348">
      <w:pPr>
        <w:jc w:val="center"/>
        <w:rPr>
          <w:rFonts w:ascii="Times New Roman" w:hAnsi="Times New Roman"/>
        </w:rPr>
      </w:pPr>
    </w:p>
    <w:p w14:paraId="363E350D" w14:textId="0B860240" w:rsidR="003A3A24" w:rsidRDefault="003A3A24" w:rsidP="00483348">
      <w:pPr>
        <w:jc w:val="center"/>
        <w:rPr>
          <w:rFonts w:ascii="Times New Roman" w:hAnsi="Times New Roman"/>
          <w:sz w:val="24"/>
        </w:rPr>
      </w:pPr>
      <w:r w:rsidRPr="007F23F2">
        <w:rPr>
          <w:rFonts w:ascii="Times New Roman" w:hAnsi="Times New Roman"/>
          <w:sz w:val="24"/>
        </w:rPr>
        <w:t>First Edition, April 2023</w:t>
      </w:r>
    </w:p>
    <w:p w14:paraId="657D2AE9" w14:textId="77777777" w:rsidR="003A3A24" w:rsidRPr="00E0491B" w:rsidRDefault="003A3A24" w:rsidP="00483348">
      <w:pPr>
        <w:jc w:val="center"/>
        <w:rPr>
          <w:rFonts w:ascii="Times New Roman" w:hAnsi="Times New Roman"/>
        </w:rPr>
      </w:pPr>
    </w:p>
    <w:p w14:paraId="7B1215C3" w14:textId="77777777" w:rsidR="00483348" w:rsidRPr="00E0491B" w:rsidRDefault="00483348" w:rsidP="00483348">
      <w:pPr>
        <w:rPr>
          <w:rFonts w:ascii="Times New Roman" w:hAnsi="Times New Roman"/>
        </w:rPr>
      </w:pPr>
    </w:p>
    <w:p w14:paraId="7FD9D58B" w14:textId="504C75FB" w:rsidR="00483348" w:rsidRDefault="00483348" w:rsidP="00483348">
      <w:pPr>
        <w:jc w:val="center"/>
        <w:rPr>
          <w:rFonts w:ascii="Times New Roman" w:hAnsi="Times New Roman"/>
          <w:sz w:val="24"/>
        </w:rPr>
      </w:pPr>
      <w:r w:rsidRPr="00441131">
        <w:rPr>
          <w:rFonts w:ascii="Times New Roman" w:hAnsi="Times New Roman"/>
          <w:sz w:val="24"/>
        </w:rPr>
        <w:t xml:space="preserve">Document Reference:  </w:t>
      </w:r>
      <w:r w:rsidR="00C67B9C" w:rsidRPr="00C67B9C">
        <w:rPr>
          <w:rFonts w:ascii="Times New Roman" w:hAnsi="Times New Roman"/>
          <w:sz w:val="24"/>
        </w:rPr>
        <w:t>AFI_AIM_RBIS_QMS_810_PR01_TMP</w:t>
      </w:r>
    </w:p>
    <w:p w14:paraId="62E23180" w14:textId="77777777" w:rsidR="00037BFB" w:rsidRDefault="00037BFB" w:rsidP="00483348">
      <w:pPr>
        <w:jc w:val="center"/>
        <w:rPr>
          <w:rFonts w:ascii="Times New Roman" w:hAnsi="Times New Roman"/>
          <w:sz w:val="24"/>
        </w:rPr>
      </w:pPr>
    </w:p>
    <w:p w14:paraId="6B3E9368" w14:textId="0DE41C37" w:rsidR="00483348" w:rsidRDefault="00483348" w:rsidP="00483348">
      <w:pPr>
        <w:rPr>
          <w:rFonts w:ascii="Times New Roman" w:hAnsi="Times New Roman"/>
          <w:sz w:val="24"/>
        </w:rPr>
      </w:pPr>
    </w:p>
    <w:p w14:paraId="7EB56ACE" w14:textId="77777777" w:rsidR="003A3A24" w:rsidRDefault="003A3A24" w:rsidP="00483348">
      <w:pPr>
        <w:rPr>
          <w:rFonts w:ascii="Times New Roman" w:hAnsi="Times New Roman"/>
          <w:sz w:val="24"/>
        </w:rPr>
      </w:pPr>
    </w:p>
    <w:p w14:paraId="7DF2F800" w14:textId="77777777" w:rsidR="003A3A24" w:rsidRPr="00E0491B" w:rsidRDefault="003A3A24" w:rsidP="00483348">
      <w:pPr>
        <w:rPr>
          <w:rFonts w:ascii="Times New Roman" w:hAnsi="Times New Roman"/>
        </w:rPr>
      </w:pPr>
    </w:p>
    <w:tbl>
      <w:tblPr>
        <w:tblW w:w="97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0"/>
        <w:gridCol w:w="3238"/>
        <w:gridCol w:w="2970"/>
        <w:gridCol w:w="1954"/>
      </w:tblGrid>
      <w:tr w:rsidR="001F46E1" w:rsidRPr="00441131" w14:paraId="5C840EC0" w14:textId="77777777" w:rsidTr="001F46E1">
        <w:trPr>
          <w:trHeight w:val="288"/>
        </w:trPr>
        <w:tc>
          <w:tcPr>
            <w:tcW w:w="1550" w:type="dxa"/>
            <w:vMerge w:val="restart"/>
            <w:shd w:val="clear" w:color="auto" w:fill="BDD6EE" w:themeFill="accent1" w:themeFillTint="66"/>
            <w:vAlign w:val="center"/>
          </w:tcPr>
          <w:p w14:paraId="5AA9FEA1" w14:textId="400C5173" w:rsidR="001F46E1" w:rsidRPr="00441131" w:rsidRDefault="001F46E1" w:rsidP="001F46E1">
            <w:pPr>
              <w:spacing w:after="0"/>
              <w:rPr>
                <w:rFonts w:ascii="Times New Roman" w:hAnsi="Times New Roman"/>
                <w:sz w:val="24"/>
              </w:rPr>
            </w:pPr>
            <w:r w:rsidRPr="00D771DB">
              <w:rPr>
                <w:rFonts w:ascii="Times New Roman" w:hAnsi="Times New Roman"/>
                <w:sz w:val="24"/>
              </w:rPr>
              <w:lastRenderedPageBreak/>
              <w:t>Prepared by</w:t>
            </w:r>
          </w:p>
        </w:tc>
        <w:tc>
          <w:tcPr>
            <w:tcW w:w="3238" w:type="dxa"/>
            <w:shd w:val="clear" w:color="auto" w:fill="BDD6EE" w:themeFill="accent1" w:themeFillTint="66"/>
            <w:vAlign w:val="center"/>
          </w:tcPr>
          <w:p w14:paraId="469A5E73" w14:textId="3B3309E2" w:rsidR="001F46E1" w:rsidRPr="00441131" w:rsidRDefault="001F46E1" w:rsidP="001F46E1">
            <w:pPr>
              <w:spacing w:after="0"/>
              <w:jc w:val="center"/>
              <w:rPr>
                <w:rFonts w:ascii="Times New Roman" w:hAnsi="Times New Roman"/>
                <w:sz w:val="24"/>
              </w:rPr>
            </w:pPr>
            <w:r w:rsidRPr="00D771DB">
              <w:rPr>
                <w:rFonts w:ascii="Times New Roman" w:hAnsi="Times New Roman"/>
                <w:sz w:val="24"/>
              </w:rPr>
              <w:t>Position</w:t>
            </w:r>
          </w:p>
        </w:tc>
        <w:tc>
          <w:tcPr>
            <w:tcW w:w="2970" w:type="dxa"/>
            <w:shd w:val="clear" w:color="auto" w:fill="BDD6EE" w:themeFill="accent1" w:themeFillTint="66"/>
            <w:vAlign w:val="center"/>
          </w:tcPr>
          <w:p w14:paraId="2B263433" w14:textId="49C57E53" w:rsidR="001F46E1" w:rsidRPr="00441131" w:rsidRDefault="001F46E1" w:rsidP="001F46E1">
            <w:pPr>
              <w:spacing w:after="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1954" w:type="dxa"/>
            <w:shd w:val="clear" w:color="auto" w:fill="BDD6EE" w:themeFill="accent1" w:themeFillTint="66"/>
            <w:vAlign w:val="center"/>
          </w:tcPr>
          <w:p w14:paraId="73AD5ADF" w14:textId="738FEF70" w:rsidR="001F46E1" w:rsidRPr="00441131" w:rsidRDefault="001F46E1" w:rsidP="001F46E1">
            <w:pPr>
              <w:spacing w:after="0"/>
              <w:jc w:val="center"/>
              <w:rPr>
                <w:rFonts w:ascii="Times New Roman" w:hAnsi="Times New Roman"/>
                <w:sz w:val="24"/>
              </w:rPr>
            </w:pPr>
            <w:r w:rsidRPr="00D771DB">
              <w:rPr>
                <w:rFonts w:ascii="Times New Roman" w:hAnsi="Times New Roman"/>
                <w:sz w:val="24"/>
              </w:rPr>
              <w:t>Date</w:t>
            </w:r>
          </w:p>
        </w:tc>
      </w:tr>
      <w:tr w:rsidR="001F46E1" w:rsidRPr="00441131" w14:paraId="53AAA2B7" w14:textId="77777777" w:rsidTr="001F46E1">
        <w:trPr>
          <w:trHeight w:val="570"/>
        </w:trPr>
        <w:tc>
          <w:tcPr>
            <w:tcW w:w="1550" w:type="dxa"/>
            <w:vMerge/>
            <w:shd w:val="clear" w:color="auto" w:fill="BDD6EE" w:themeFill="accent1" w:themeFillTint="66"/>
            <w:vAlign w:val="center"/>
          </w:tcPr>
          <w:p w14:paraId="5136D1C3" w14:textId="77777777" w:rsidR="001F46E1" w:rsidRPr="00441131" w:rsidRDefault="001F46E1" w:rsidP="001F46E1">
            <w:pPr>
              <w:spacing w:after="0"/>
              <w:rPr>
                <w:rFonts w:ascii="Times New Roman" w:hAnsi="Times New Roman"/>
                <w:sz w:val="24"/>
              </w:rPr>
            </w:pPr>
          </w:p>
        </w:tc>
        <w:tc>
          <w:tcPr>
            <w:tcW w:w="3238" w:type="dxa"/>
            <w:shd w:val="clear" w:color="auto" w:fill="FFFFFF"/>
            <w:vAlign w:val="center"/>
          </w:tcPr>
          <w:p w14:paraId="3F1A02E7" w14:textId="1059820B" w:rsidR="001F46E1" w:rsidRPr="002A5F86" w:rsidRDefault="001F46E1" w:rsidP="001F46E1">
            <w:pPr>
              <w:jc w:val="center"/>
              <w:rPr>
                <w:rFonts w:ascii="Times New Roman" w:hAnsi="Times New Roman"/>
                <w:sz w:val="24"/>
              </w:rPr>
            </w:pPr>
          </w:p>
        </w:tc>
        <w:tc>
          <w:tcPr>
            <w:tcW w:w="2970" w:type="dxa"/>
            <w:shd w:val="clear" w:color="auto" w:fill="FFFFFF"/>
            <w:vAlign w:val="bottom"/>
          </w:tcPr>
          <w:p w14:paraId="618A5FC8" w14:textId="77777777" w:rsidR="001F46E1" w:rsidRDefault="001F46E1" w:rsidP="001F46E1">
            <w:pPr>
              <w:jc w:val="center"/>
              <w:rPr>
                <w:rFonts w:ascii="Times New Roman" w:hAnsi="Times New Roman"/>
                <w:sz w:val="24"/>
              </w:rPr>
            </w:pPr>
          </w:p>
          <w:p w14:paraId="7511AA40" w14:textId="77777777" w:rsidR="001F46E1" w:rsidRDefault="001F46E1" w:rsidP="001F46E1">
            <w:pPr>
              <w:jc w:val="center"/>
              <w:rPr>
                <w:rFonts w:ascii="Times New Roman" w:hAnsi="Times New Roman"/>
                <w:sz w:val="24"/>
              </w:rPr>
            </w:pPr>
          </w:p>
          <w:p w14:paraId="63EE2252" w14:textId="0296FAA8" w:rsidR="001F46E1" w:rsidRPr="00441131" w:rsidRDefault="001F46E1" w:rsidP="001F46E1">
            <w:pPr>
              <w:spacing w:after="0"/>
              <w:jc w:val="center"/>
              <w:rPr>
                <w:rFonts w:ascii="Times New Roman" w:hAnsi="Times New Roman"/>
                <w:sz w:val="24"/>
              </w:rPr>
            </w:pPr>
          </w:p>
        </w:tc>
        <w:tc>
          <w:tcPr>
            <w:tcW w:w="1954" w:type="dxa"/>
            <w:shd w:val="clear" w:color="auto" w:fill="FFFFFF"/>
            <w:vAlign w:val="center"/>
          </w:tcPr>
          <w:p w14:paraId="41A78BCA" w14:textId="46F8EE5A" w:rsidR="001F46E1" w:rsidRPr="00441131" w:rsidRDefault="001F46E1" w:rsidP="001F46E1">
            <w:pPr>
              <w:spacing w:after="0"/>
              <w:jc w:val="center"/>
              <w:rPr>
                <w:rFonts w:ascii="Times New Roman" w:hAnsi="Times New Roman"/>
                <w:sz w:val="24"/>
              </w:rPr>
            </w:pPr>
          </w:p>
        </w:tc>
      </w:tr>
      <w:tr w:rsidR="001F46E1" w:rsidRPr="00441131" w14:paraId="1A37FA2A" w14:textId="77777777" w:rsidTr="001F46E1">
        <w:trPr>
          <w:trHeight w:val="288"/>
        </w:trPr>
        <w:tc>
          <w:tcPr>
            <w:tcW w:w="1550" w:type="dxa"/>
            <w:vMerge w:val="restart"/>
            <w:shd w:val="clear" w:color="auto" w:fill="BDD6EE" w:themeFill="accent1" w:themeFillTint="66"/>
            <w:vAlign w:val="center"/>
          </w:tcPr>
          <w:p w14:paraId="54313A9E" w14:textId="38033D7F" w:rsidR="001F46E1" w:rsidRPr="00441131" w:rsidRDefault="001F46E1" w:rsidP="001F46E1">
            <w:pPr>
              <w:spacing w:after="0"/>
              <w:rPr>
                <w:rFonts w:ascii="Times New Roman" w:hAnsi="Times New Roman"/>
                <w:sz w:val="24"/>
              </w:rPr>
            </w:pPr>
            <w:r w:rsidRPr="00D771DB">
              <w:rPr>
                <w:rFonts w:ascii="Times New Roman" w:hAnsi="Times New Roman"/>
                <w:sz w:val="24"/>
              </w:rPr>
              <w:t>Reviewed by</w:t>
            </w:r>
          </w:p>
        </w:tc>
        <w:tc>
          <w:tcPr>
            <w:tcW w:w="3238" w:type="dxa"/>
            <w:shd w:val="clear" w:color="auto" w:fill="BDD6EE" w:themeFill="accent1" w:themeFillTint="66"/>
            <w:vAlign w:val="center"/>
          </w:tcPr>
          <w:p w14:paraId="7FA2AE10" w14:textId="0F8DAF5A" w:rsidR="001F46E1" w:rsidRPr="002A5F86" w:rsidRDefault="001F46E1" w:rsidP="001F46E1">
            <w:pPr>
              <w:spacing w:after="0"/>
              <w:jc w:val="center"/>
              <w:rPr>
                <w:rFonts w:ascii="Times New Roman" w:hAnsi="Times New Roman"/>
                <w:sz w:val="24"/>
              </w:rPr>
            </w:pPr>
            <w:r w:rsidRPr="00D771DB">
              <w:rPr>
                <w:rFonts w:ascii="Times New Roman" w:hAnsi="Times New Roman"/>
                <w:sz w:val="24"/>
              </w:rPr>
              <w:t>Position</w:t>
            </w:r>
          </w:p>
        </w:tc>
        <w:tc>
          <w:tcPr>
            <w:tcW w:w="2970" w:type="dxa"/>
            <w:shd w:val="clear" w:color="auto" w:fill="BDD6EE" w:themeFill="accent1" w:themeFillTint="66"/>
            <w:vAlign w:val="center"/>
          </w:tcPr>
          <w:p w14:paraId="1EFCA6E2" w14:textId="3BA35891" w:rsidR="001F46E1" w:rsidRPr="00441131" w:rsidRDefault="001F46E1" w:rsidP="001F46E1">
            <w:pPr>
              <w:spacing w:after="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1954" w:type="dxa"/>
            <w:shd w:val="clear" w:color="auto" w:fill="BDD6EE" w:themeFill="accent1" w:themeFillTint="66"/>
            <w:vAlign w:val="center"/>
          </w:tcPr>
          <w:p w14:paraId="5D9AE45F" w14:textId="2A148A52" w:rsidR="001F46E1" w:rsidRPr="00441131" w:rsidRDefault="001F46E1" w:rsidP="001F46E1">
            <w:pPr>
              <w:spacing w:after="0"/>
              <w:jc w:val="center"/>
              <w:rPr>
                <w:rFonts w:ascii="Times New Roman" w:hAnsi="Times New Roman"/>
                <w:sz w:val="24"/>
              </w:rPr>
            </w:pPr>
            <w:r w:rsidRPr="00D771DB">
              <w:rPr>
                <w:rFonts w:ascii="Times New Roman" w:hAnsi="Times New Roman"/>
                <w:sz w:val="24"/>
              </w:rPr>
              <w:t>Date</w:t>
            </w:r>
          </w:p>
        </w:tc>
      </w:tr>
      <w:tr w:rsidR="001F46E1" w:rsidRPr="00441131" w14:paraId="02AF2797" w14:textId="77777777" w:rsidTr="001F46E1">
        <w:trPr>
          <w:trHeight w:val="569"/>
        </w:trPr>
        <w:tc>
          <w:tcPr>
            <w:tcW w:w="1550" w:type="dxa"/>
            <w:vMerge/>
            <w:shd w:val="clear" w:color="auto" w:fill="BDD6EE" w:themeFill="accent1" w:themeFillTint="66"/>
            <w:vAlign w:val="center"/>
          </w:tcPr>
          <w:p w14:paraId="7084D514" w14:textId="77777777" w:rsidR="001F46E1" w:rsidRPr="00441131" w:rsidRDefault="001F46E1" w:rsidP="001F46E1">
            <w:pPr>
              <w:spacing w:after="0"/>
              <w:rPr>
                <w:rFonts w:ascii="Times New Roman" w:hAnsi="Times New Roman"/>
                <w:sz w:val="24"/>
              </w:rPr>
            </w:pPr>
          </w:p>
        </w:tc>
        <w:tc>
          <w:tcPr>
            <w:tcW w:w="3238" w:type="dxa"/>
            <w:shd w:val="clear" w:color="auto" w:fill="FFFFFF"/>
            <w:vAlign w:val="center"/>
          </w:tcPr>
          <w:p w14:paraId="32EF4678" w14:textId="4F19F4AC" w:rsidR="001F46E1" w:rsidRPr="001F46E1" w:rsidRDefault="001F46E1" w:rsidP="006F5E12"/>
        </w:tc>
        <w:tc>
          <w:tcPr>
            <w:tcW w:w="2970" w:type="dxa"/>
            <w:shd w:val="clear" w:color="auto" w:fill="FFFFFF"/>
            <w:vAlign w:val="bottom"/>
          </w:tcPr>
          <w:p w14:paraId="59B22A2D" w14:textId="77777777" w:rsidR="001F46E1" w:rsidRDefault="001F46E1" w:rsidP="001F46E1">
            <w:pPr>
              <w:jc w:val="center"/>
              <w:rPr>
                <w:rFonts w:ascii="Times New Roman" w:hAnsi="Times New Roman"/>
                <w:sz w:val="24"/>
              </w:rPr>
            </w:pPr>
          </w:p>
          <w:p w14:paraId="2308E86D" w14:textId="77777777" w:rsidR="001F46E1" w:rsidRDefault="001F46E1" w:rsidP="001F46E1">
            <w:pPr>
              <w:jc w:val="center"/>
              <w:rPr>
                <w:rFonts w:ascii="Times New Roman" w:hAnsi="Times New Roman"/>
                <w:sz w:val="24"/>
              </w:rPr>
            </w:pPr>
          </w:p>
          <w:p w14:paraId="206F3A25" w14:textId="28283880" w:rsidR="001F46E1" w:rsidRPr="00441131" w:rsidRDefault="001F46E1" w:rsidP="001F46E1">
            <w:pPr>
              <w:spacing w:after="0"/>
              <w:jc w:val="center"/>
              <w:rPr>
                <w:rFonts w:ascii="Times New Roman" w:hAnsi="Times New Roman"/>
                <w:sz w:val="24"/>
              </w:rPr>
            </w:pPr>
          </w:p>
        </w:tc>
        <w:tc>
          <w:tcPr>
            <w:tcW w:w="1954" w:type="dxa"/>
            <w:shd w:val="clear" w:color="auto" w:fill="FFFFFF"/>
            <w:vAlign w:val="center"/>
          </w:tcPr>
          <w:p w14:paraId="66165B08" w14:textId="239B87A0" w:rsidR="001F46E1" w:rsidRPr="00441131" w:rsidRDefault="001F46E1" w:rsidP="001F46E1">
            <w:pPr>
              <w:spacing w:after="0"/>
              <w:jc w:val="center"/>
              <w:rPr>
                <w:rFonts w:ascii="Times New Roman" w:hAnsi="Times New Roman"/>
                <w:sz w:val="24"/>
              </w:rPr>
            </w:pPr>
          </w:p>
        </w:tc>
      </w:tr>
      <w:tr w:rsidR="001F46E1" w:rsidRPr="00441131" w14:paraId="3A39307B" w14:textId="77777777" w:rsidTr="001F46E1">
        <w:trPr>
          <w:trHeight w:val="288"/>
        </w:trPr>
        <w:tc>
          <w:tcPr>
            <w:tcW w:w="1550" w:type="dxa"/>
            <w:vMerge w:val="restart"/>
            <w:shd w:val="clear" w:color="auto" w:fill="BDD6EE" w:themeFill="accent1" w:themeFillTint="66"/>
            <w:vAlign w:val="center"/>
          </w:tcPr>
          <w:p w14:paraId="148E6BA1" w14:textId="13B79826" w:rsidR="001F46E1" w:rsidRPr="00441131" w:rsidRDefault="001F46E1" w:rsidP="001F46E1">
            <w:pPr>
              <w:spacing w:after="0"/>
              <w:rPr>
                <w:rFonts w:ascii="Times New Roman" w:hAnsi="Times New Roman"/>
                <w:sz w:val="24"/>
              </w:rPr>
            </w:pPr>
            <w:r>
              <w:rPr>
                <w:rFonts w:ascii="Times New Roman" w:hAnsi="Times New Roman"/>
                <w:sz w:val="24"/>
              </w:rPr>
              <w:t>Approved by</w:t>
            </w:r>
          </w:p>
        </w:tc>
        <w:tc>
          <w:tcPr>
            <w:tcW w:w="3238" w:type="dxa"/>
            <w:shd w:val="clear" w:color="auto" w:fill="BDD6EE" w:themeFill="accent1" w:themeFillTint="66"/>
            <w:vAlign w:val="center"/>
          </w:tcPr>
          <w:p w14:paraId="36C3B391" w14:textId="19DDA7EF" w:rsidR="001F46E1" w:rsidRPr="00441131" w:rsidRDefault="001F46E1" w:rsidP="001F46E1">
            <w:pPr>
              <w:spacing w:after="0"/>
              <w:jc w:val="center"/>
              <w:rPr>
                <w:rFonts w:ascii="Times New Roman" w:hAnsi="Times New Roman"/>
                <w:sz w:val="24"/>
              </w:rPr>
            </w:pPr>
            <w:r w:rsidRPr="00D771DB">
              <w:rPr>
                <w:rFonts w:ascii="Times New Roman" w:hAnsi="Times New Roman"/>
                <w:sz w:val="24"/>
              </w:rPr>
              <w:t>Position</w:t>
            </w:r>
          </w:p>
        </w:tc>
        <w:tc>
          <w:tcPr>
            <w:tcW w:w="2970" w:type="dxa"/>
            <w:shd w:val="clear" w:color="auto" w:fill="BDD6EE" w:themeFill="accent1" w:themeFillTint="66"/>
            <w:vAlign w:val="center"/>
          </w:tcPr>
          <w:p w14:paraId="0CCC9560" w14:textId="3EE50924" w:rsidR="001F46E1" w:rsidRPr="00441131" w:rsidRDefault="001F46E1" w:rsidP="001F46E1">
            <w:pPr>
              <w:spacing w:after="0"/>
              <w:jc w:val="center"/>
              <w:rPr>
                <w:rFonts w:ascii="Times New Roman" w:hAnsi="Times New Roman"/>
                <w:sz w:val="24"/>
              </w:rPr>
            </w:pPr>
            <w:r>
              <w:rPr>
                <w:rFonts w:ascii="Times New Roman" w:hAnsi="Times New Roman"/>
                <w:sz w:val="24"/>
              </w:rPr>
              <w:t xml:space="preserve">Name and </w:t>
            </w:r>
            <w:r w:rsidRPr="00D771DB">
              <w:rPr>
                <w:rFonts w:ascii="Times New Roman" w:hAnsi="Times New Roman"/>
                <w:sz w:val="24"/>
              </w:rPr>
              <w:t>Signature</w:t>
            </w:r>
          </w:p>
        </w:tc>
        <w:tc>
          <w:tcPr>
            <w:tcW w:w="1954" w:type="dxa"/>
            <w:shd w:val="clear" w:color="auto" w:fill="BDD6EE" w:themeFill="accent1" w:themeFillTint="66"/>
            <w:vAlign w:val="center"/>
          </w:tcPr>
          <w:p w14:paraId="1F8B333B" w14:textId="558C2AE8" w:rsidR="001F46E1" w:rsidRPr="00441131" w:rsidRDefault="001F46E1" w:rsidP="001F46E1">
            <w:pPr>
              <w:spacing w:after="0"/>
              <w:jc w:val="center"/>
              <w:rPr>
                <w:rFonts w:ascii="Times New Roman" w:hAnsi="Times New Roman"/>
                <w:sz w:val="24"/>
              </w:rPr>
            </w:pPr>
            <w:r w:rsidRPr="00D771DB">
              <w:rPr>
                <w:rFonts w:ascii="Times New Roman" w:hAnsi="Times New Roman"/>
                <w:sz w:val="24"/>
              </w:rPr>
              <w:t>Date</w:t>
            </w:r>
          </w:p>
        </w:tc>
      </w:tr>
      <w:tr w:rsidR="001F46E1" w:rsidRPr="00441131" w14:paraId="65B1479D" w14:textId="77777777" w:rsidTr="001F46E1">
        <w:trPr>
          <w:trHeight w:val="569"/>
        </w:trPr>
        <w:tc>
          <w:tcPr>
            <w:tcW w:w="1550" w:type="dxa"/>
            <w:vMerge/>
            <w:shd w:val="clear" w:color="auto" w:fill="BDD6EE" w:themeFill="accent1" w:themeFillTint="66"/>
            <w:vAlign w:val="center"/>
          </w:tcPr>
          <w:p w14:paraId="3F05B48D" w14:textId="77777777" w:rsidR="001F46E1" w:rsidRPr="00441131" w:rsidRDefault="001F46E1" w:rsidP="001F46E1">
            <w:pPr>
              <w:spacing w:after="0"/>
              <w:rPr>
                <w:rFonts w:ascii="Times New Roman" w:hAnsi="Times New Roman"/>
                <w:sz w:val="24"/>
              </w:rPr>
            </w:pPr>
          </w:p>
        </w:tc>
        <w:tc>
          <w:tcPr>
            <w:tcW w:w="3238" w:type="dxa"/>
            <w:shd w:val="clear" w:color="auto" w:fill="FFFFFF"/>
            <w:vAlign w:val="center"/>
          </w:tcPr>
          <w:p w14:paraId="58EC6534" w14:textId="52356F73" w:rsidR="001F46E1" w:rsidRPr="00441131" w:rsidRDefault="001F46E1" w:rsidP="001F46E1">
            <w:pPr>
              <w:spacing w:after="0"/>
              <w:jc w:val="center"/>
              <w:rPr>
                <w:rFonts w:ascii="Times New Roman" w:hAnsi="Times New Roman"/>
                <w:sz w:val="24"/>
              </w:rPr>
            </w:pPr>
          </w:p>
        </w:tc>
        <w:tc>
          <w:tcPr>
            <w:tcW w:w="2970" w:type="dxa"/>
            <w:shd w:val="clear" w:color="auto" w:fill="FFFFFF"/>
            <w:vAlign w:val="bottom"/>
          </w:tcPr>
          <w:p w14:paraId="6FED1591" w14:textId="77777777" w:rsidR="001F46E1" w:rsidRDefault="001F46E1" w:rsidP="001F46E1">
            <w:pPr>
              <w:jc w:val="center"/>
              <w:rPr>
                <w:rFonts w:ascii="Times New Roman" w:hAnsi="Times New Roman"/>
                <w:sz w:val="24"/>
              </w:rPr>
            </w:pPr>
          </w:p>
          <w:p w14:paraId="75614FBD" w14:textId="77777777" w:rsidR="001F46E1" w:rsidRDefault="001F46E1" w:rsidP="001F46E1">
            <w:pPr>
              <w:jc w:val="center"/>
              <w:rPr>
                <w:rFonts w:ascii="Times New Roman" w:hAnsi="Times New Roman"/>
                <w:sz w:val="24"/>
              </w:rPr>
            </w:pPr>
          </w:p>
          <w:p w14:paraId="7FF36FE0" w14:textId="14698C86" w:rsidR="001F46E1" w:rsidRPr="00441131" w:rsidRDefault="001F46E1" w:rsidP="001F46E1">
            <w:pPr>
              <w:spacing w:after="0"/>
              <w:jc w:val="center"/>
              <w:rPr>
                <w:rFonts w:ascii="Times New Roman" w:hAnsi="Times New Roman"/>
                <w:sz w:val="24"/>
              </w:rPr>
            </w:pPr>
          </w:p>
        </w:tc>
        <w:tc>
          <w:tcPr>
            <w:tcW w:w="1954" w:type="dxa"/>
            <w:shd w:val="clear" w:color="auto" w:fill="FFFFFF"/>
            <w:vAlign w:val="center"/>
          </w:tcPr>
          <w:p w14:paraId="3917EB79" w14:textId="5A360F04" w:rsidR="001F46E1" w:rsidRPr="00441131" w:rsidRDefault="001F46E1" w:rsidP="001F46E1">
            <w:pPr>
              <w:spacing w:after="0"/>
              <w:jc w:val="center"/>
              <w:rPr>
                <w:rFonts w:ascii="Times New Roman" w:hAnsi="Times New Roman"/>
                <w:sz w:val="24"/>
              </w:rPr>
            </w:pPr>
          </w:p>
        </w:tc>
      </w:tr>
    </w:tbl>
    <w:p w14:paraId="5D1536E3" w14:textId="77777777" w:rsidR="00483348" w:rsidRPr="00E0491B" w:rsidRDefault="00483348" w:rsidP="00483348">
      <w:pPr>
        <w:pStyle w:val="Header"/>
        <w:tabs>
          <w:tab w:val="left" w:pos="720"/>
        </w:tabs>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410"/>
        <w:gridCol w:w="3260"/>
        <w:gridCol w:w="2977"/>
      </w:tblGrid>
      <w:tr w:rsidR="0086383E" w:rsidRPr="0086383E" w14:paraId="7B672DAC" w14:textId="77777777" w:rsidTr="004E5810">
        <w:trPr>
          <w:trHeight w:val="357"/>
        </w:trPr>
        <w:tc>
          <w:tcPr>
            <w:tcW w:w="9776" w:type="dxa"/>
            <w:gridSpan w:val="4"/>
            <w:shd w:val="clear" w:color="auto" w:fill="BDD6EE" w:themeFill="accent1" w:themeFillTint="66"/>
            <w:vAlign w:val="center"/>
          </w:tcPr>
          <w:p w14:paraId="11E78F0A" w14:textId="77777777" w:rsidR="0086383E" w:rsidRPr="0086383E" w:rsidRDefault="0086383E" w:rsidP="0086383E">
            <w:pPr>
              <w:spacing w:after="0" w:line="240" w:lineRule="auto"/>
              <w:rPr>
                <w:rFonts w:ascii="Times New Roman" w:eastAsia="Times New Roman" w:hAnsi="Times New Roman" w:cs="Times New Roman"/>
                <w:bCs/>
                <w:sz w:val="24"/>
                <w:szCs w:val="24"/>
              </w:rPr>
            </w:pPr>
            <w:r w:rsidRPr="0086383E">
              <w:rPr>
                <w:rFonts w:ascii="Times New Roman" w:eastAsia="Times New Roman" w:hAnsi="Times New Roman" w:cs="Times New Roman"/>
                <w:bCs/>
                <w:sz w:val="24"/>
                <w:szCs w:val="24"/>
              </w:rPr>
              <w:t>Record of Revisions</w:t>
            </w:r>
          </w:p>
        </w:tc>
      </w:tr>
      <w:tr w:rsidR="0086383E" w:rsidRPr="0086383E" w14:paraId="728382AD" w14:textId="77777777" w:rsidTr="004E5810">
        <w:trPr>
          <w:trHeight w:val="357"/>
        </w:trPr>
        <w:tc>
          <w:tcPr>
            <w:tcW w:w="1129" w:type="dxa"/>
            <w:shd w:val="clear" w:color="auto" w:fill="BDD6EE" w:themeFill="accent1" w:themeFillTint="66"/>
            <w:vAlign w:val="center"/>
          </w:tcPr>
          <w:p w14:paraId="405024C8" w14:textId="77777777" w:rsidR="0086383E" w:rsidRPr="0086383E" w:rsidRDefault="0086383E" w:rsidP="0086383E">
            <w:pPr>
              <w:spacing w:after="0" w:line="240" w:lineRule="auto"/>
              <w:ind w:left="22"/>
              <w:jc w:val="center"/>
              <w:rPr>
                <w:rFonts w:ascii="Times New Roman" w:eastAsia="Times New Roman" w:hAnsi="Times New Roman" w:cs="Times New Roman"/>
                <w:bCs/>
                <w:sz w:val="24"/>
                <w:szCs w:val="24"/>
              </w:rPr>
            </w:pPr>
            <w:r w:rsidRPr="0086383E">
              <w:rPr>
                <w:rFonts w:ascii="Times New Roman" w:eastAsia="Times New Roman" w:hAnsi="Times New Roman" w:cs="Times New Roman"/>
                <w:bCs/>
                <w:sz w:val="24"/>
                <w:szCs w:val="24"/>
              </w:rPr>
              <w:t>Number</w:t>
            </w:r>
          </w:p>
        </w:tc>
        <w:tc>
          <w:tcPr>
            <w:tcW w:w="2410" w:type="dxa"/>
            <w:shd w:val="clear" w:color="auto" w:fill="BDD6EE" w:themeFill="accent1" w:themeFillTint="66"/>
            <w:vAlign w:val="center"/>
          </w:tcPr>
          <w:p w14:paraId="5D9FEBE3" w14:textId="77777777" w:rsidR="0086383E" w:rsidRPr="0086383E" w:rsidRDefault="0086383E" w:rsidP="0086383E">
            <w:pPr>
              <w:spacing w:after="0" w:line="240" w:lineRule="auto"/>
              <w:ind w:left="227"/>
              <w:jc w:val="center"/>
              <w:rPr>
                <w:rFonts w:ascii="Times New Roman" w:eastAsia="Times New Roman" w:hAnsi="Times New Roman" w:cs="Times New Roman"/>
                <w:bCs/>
                <w:sz w:val="24"/>
                <w:szCs w:val="24"/>
              </w:rPr>
            </w:pPr>
            <w:bookmarkStart w:id="0" w:name="_Toc92784762"/>
            <w:r w:rsidRPr="0086383E">
              <w:rPr>
                <w:rFonts w:ascii="Times New Roman" w:eastAsia="Times New Roman" w:hAnsi="Times New Roman" w:cs="Times New Roman"/>
                <w:bCs/>
                <w:sz w:val="24"/>
                <w:szCs w:val="24"/>
              </w:rPr>
              <w:t>Date</w:t>
            </w:r>
            <w:bookmarkEnd w:id="0"/>
          </w:p>
        </w:tc>
        <w:tc>
          <w:tcPr>
            <w:tcW w:w="3260" w:type="dxa"/>
            <w:shd w:val="clear" w:color="auto" w:fill="BDD6EE" w:themeFill="accent1" w:themeFillTint="66"/>
            <w:vAlign w:val="center"/>
          </w:tcPr>
          <w:p w14:paraId="5B295E7F" w14:textId="77777777" w:rsidR="0086383E" w:rsidRPr="0086383E" w:rsidRDefault="0086383E" w:rsidP="0086383E">
            <w:pPr>
              <w:spacing w:after="0" w:line="240" w:lineRule="auto"/>
              <w:jc w:val="center"/>
              <w:rPr>
                <w:rFonts w:ascii="Times New Roman" w:eastAsia="Times New Roman" w:hAnsi="Times New Roman" w:cs="Times New Roman"/>
                <w:bCs/>
                <w:sz w:val="24"/>
                <w:szCs w:val="24"/>
              </w:rPr>
            </w:pPr>
            <w:r w:rsidRPr="0086383E">
              <w:rPr>
                <w:rFonts w:ascii="Times New Roman" w:eastAsia="Times New Roman" w:hAnsi="Times New Roman" w:cs="Times New Roman"/>
                <w:bCs/>
                <w:sz w:val="24"/>
                <w:szCs w:val="24"/>
              </w:rPr>
              <w:t>Entered by</w:t>
            </w:r>
          </w:p>
        </w:tc>
        <w:tc>
          <w:tcPr>
            <w:tcW w:w="2977" w:type="dxa"/>
            <w:shd w:val="clear" w:color="auto" w:fill="BDD6EE" w:themeFill="accent1" w:themeFillTint="66"/>
          </w:tcPr>
          <w:p w14:paraId="5D1B11B7" w14:textId="77777777" w:rsidR="0086383E" w:rsidRPr="0086383E" w:rsidRDefault="0086383E" w:rsidP="0086383E">
            <w:pPr>
              <w:spacing w:after="0" w:line="240" w:lineRule="auto"/>
              <w:jc w:val="center"/>
              <w:rPr>
                <w:rFonts w:ascii="Times New Roman" w:eastAsia="Times New Roman" w:hAnsi="Times New Roman" w:cs="Times New Roman"/>
                <w:bCs/>
                <w:sz w:val="24"/>
                <w:szCs w:val="24"/>
              </w:rPr>
            </w:pPr>
            <w:r w:rsidRPr="0086383E">
              <w:rPr>
                <w:rFonts w:ascii="Times New Roman" w:eastAsia="Times New Roman" w:hAnsi="Times New Roman" w:cs="Times New Roman"/>
                <w:bCs/>
                <w:sz w:val="24"/>
                <w:szCs w:val="24"/>
              </w:rPr>
              <w:t>Supervised by</w:t>
            </w:r>
          </w:p>
        </w:tc>
      </w:tr>
      <w:tr w:rsidR="0086383E" w:rsidRPr="0086383E" w14:paraId="1AA9D3F2" w14:textId="77777777" w:rsidTr="004E5810">
        <w:trPr>
          <w:trHeight w:val="340"/>
        </w:trPr>
        <w:tc>
          <w:tcPr>
            <w:tcW w:w="1129" w:type="dxa"/>
            <w:vAlign w:val="center"/>
          </w:tcPr>
          <w:p w14:paraId="3A3927F3" w14:textId="77777777" w:rsidR="0086383E" w:rsidRPr="0086383E" w:rsidRDefault="0086383E" w:rsidP="0086383E">
            <w:pPr>
              <w:spacing w:after="0" w:line="240" w:lineRule="auto"/>
              <w:ind w:left="22"/>
              <w:jc w:val="center"/>
              <w:rPr>
                <w:rFonts w:ascii="Times New Roman" w:eastAsia="Times New Roman" w:hAnsi="Times New Roman" w:cs="Times New Roman"/>
                <w:sz w:val="24"/>
                <w:szCs w:val="24"/>
              </w:rPr>
            </w:pPr>
          </w:p>
        </w:tc>
        <w:tc>
          <w:tcPr>
            <w:tcW w:w="2410" w:type="dxa"/>
            <w:vAlign w:val="center"/>
          </w:tcPr>
          <w:p w14:paraId="3DBE6DEB" w14:textId="77777777" w:rsidR="0086383E" w:rsidRPr="0086383E" w:rsidRDefault="0086383E" w:rsidP="0086383E">
            <w:pPr>
              <w:spacing w:after="0" w:line="240" w:lineRule="auto"/>
              <w:ind w:left="227"/>
              <w:jc w:val="center"/>
              <w:rPr>
                <w:rFonts w:ascii="Times New Roman" w:eastAsia="Times New Roman" w:hAnsi="Times New Roman" w:cs="Times New Roman"/>
                <w:sz w:val="24"/>
                <w:szCs w:val="24"/>
              </w:rPr>
            </w:pPr>
          </w:p>
        </w:tc>
        <w:tc>
          <w:tcPr>
            <w:tcW w:w="3260" w:type="dxa"/>
            <w:vAlign w:val="center"/>
          </w:tcPr>
          <w:p w14:paraId="4D8BA5A4"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015E532F"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r w:rsidR="0086383E" w:rsidRPr="0086383E" w14:paraId="6A9DE7A0" w14:textId="77777777" w:rsidTr="004E5810">
        <w:trPr>
          <w:trHeight w:val="340"/>
        </w:trPr>
        <w:tc>
          <w:tcPr>
            <w:tcW w:w="1129" w:type="dxa"/>
            <w:vAlign w:val="center"/>
          </w:tcPr>
          <w:p w14:paraId="0034A24B" w14:textId="77777777" w:rsidR="0086383E" w:rsidRPr="0086383E" w:rsidRDefault="0086383E" w:rsidP="0086383E">
            <w:pPr>
              <w:spacing w:after="0" w:line="240" w:lineRule="auto"/>
              <w:ind w:left="22"/>
              <w:jc w:val="center"/>
              <w:rPr>
                <w:rFonts w:ascii="Times New Roman" w:eastAsia="Times New Roman" w:hAnsi="Times New Roman" w:cs="Times New Roman"/>
                <w:sz w:val="24"/>
                <w:szCs w:val="24"/>
              </w:rPr>
            </w:pPr>
          </w:p>
        </w:tc>
        <w:tc>
          <w:tcPr>
            <w:tcW w:w="2410" w:type="dxa"/>
            <w:vAlign w:val="center"/>
          </w:tcPr>
          <w:p w14:paraId="7E42B8C6" w14:textId="77777777" w:rsidR="0086383E" w:rsidRPr="0086383E" w:rsidRDefault="0086383E" w:rsidP="0086383E">
            <w:pPr>
              <w:spacing w:after="0" w:line="240" w:lineRule="auto"/>
              <w:ind w:left="227"/>
              <w:jc w:val="center"/>
              <w:rPr>
                <w:rFonts w:ascii="Times New Roman" w:eastAsia="Times New Roman" w:hAnsi="Times New Roman" w:cs="Times New Roman"/>
                <w:sz w:val="24"/>
                <w:szCs w:val="24"/>
              </w:rPr>
            </w:pPr>
          </w:p>
        </w:tc>
        <w:tc>
          <w:tcPr>
            <w:tcW w:w="3260" w:type="dxa"/>
            <w:vAlign w:val="center"/>
          </w:tcPr>
          <w:p w14:paraId="60B77BDA" w14:textId="77777777" w:rsidR="0086383E" w:rsidRPr="0086383E" w:rsidRDefault="0086383E" w:rsidP="0086383E">
            <w:pPr>
              <w:spacing w:after="0" w:line="240" w:lineRule="auto"/>
              <w:rPr>
                <w:rFonts w:ascii="Times New Roman" w:eastAsia="Times New Roman" w:hAnsi="Times New Roman" w:cs="Times New Roman"/>
                <w:sz w:val="24"/>
                <w:szCs w:val="24"/>
              </w:rPr>
            </w:pPr>
          </w:p>
        </w:tc>
        <w:tc>
          <w:tcPr>
            <w:tcW w:w="2977" w:type="dxa"/>
          </w:tcPr>
          <w:p w14:paraId="7A174ACF" w14:textId="77777777" w:rsidR="0086383E" w:rsidRPr="0086383E" w:rsidRDefault="0086383E" w:rsidP="0086383E">
            <w:pPr>
              <w:spacing w:after="0" w:line="240" w:lineRule="auto"/>
              <w:rPr>
                <w:rFonts w:ascii="Times New Roman" w:eastAsia="Times New Roman" w:hAnsi="Times New Roman" w:cs="Times New Roman"/>
                <w:sz w:val="24"/>
                <w:szCs w:val="24"/>
              </w:rPr>
            </w:pPr>
          </w:p>
        </w:tc>
      </w:tr>
      <w:tr w:rsidR="0086383E" w:rsidRPr="0086383E" w14:paraId="5CF14AD1" w14:textId="77777777" w:rsidTr="004E5810">
        <w:trPr>
          <w:trHeight w:val="340"/>
        </w:trPr>
        <w:tc>
          <w:tcPr>
            <w:tcW w:w="1129" w:type="dxa"/>
            <w:vAlign w:val="center"/>
          </w:tcPr>
          <w:p w14:paraId="46CBCBDA" w14:textId="77777777" w:rsidR="0086383E" w:rsidRPr="0086383E" w:rsidRDefault="0086383E" w:rsidP="0086383E">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13584529" w14:textId="77777777" w:rsidR="0086383E" w:rsidRPr="0086383E" w:rsidRDefault="0086383E" w:rsidP="0086383E">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3C61FD01"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1633D14E"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r w:rsidR="0086383E" w:rsidRPr="0086383E" w14:paraId="3D879D0E" w14:textId="77777777" w:rsidTr="004E5810">
        <w:trPr>
          <w:trHeight w:val="340"/>
        </w:trPr>
        <w:tc>
          <w:tcPr>
            <w:tcW w:w="1129" w:type="dxa"/>
            <w:vAlign w:val="center"/>
          </w:tcPr>
          <w:p w14:paraId="2FD01795" w14:textId="77777777" w:rsidR="0086383E" w:rsidRPr="0086383E" w:rsidRDefault="0086383E" w:rsidP="0086383E">
            <w:pPr>
              <w:spacing w:after="0" w:line="240" w:lineRule="auto"/>
              <w:ind w:left="22"/>
              <w:jc w:val="center"/>
              <w:rPr>
                <w:rFonts w:ascii="Times New Roman" w:eastAsia="Times New Roman" w:hAnsi="Times New Roman" w:cs="Times New Roman"/>
                <w:sz w:val="24"/>
                <w:szCs w:val="24"/>
              </w:rPr>
            </w:pPr>
          </w:p>
        </w:tc>
        <w:tc>
          <w:tcPr>
            <w:tcW w:w="2410" w:type="dxa"/>
            <w:vAlign w:val="center"/>
          </w:tcPr>
          <w:p w14:paraId="5D2578EF" w14:textId="77777777" w:rsidR="0086383E" w:rsidRPr="0086383E" w:rsidRDefault="0086383E" w:rsidP="0086383E">
            <w:pPr>
              <w:spacing w:after="0" w:line="240" w:lineRule="auto"/>
              <w:ind w:left="227"/>
              <w:jc w:val="center"/>
              <w:rPr>
                <w:rFonts w:ascii="Times New Roman" w:eastAsia="Times New Roman" w:hAnsi="Times New Roman" w:cs="Times New Roman"/>
                <w:sz w:val="24"/>
                <w:szCs w:val="24"/>
              </w:rPr>
            </w:pPr>
          </w:p>
        </w:tc>
        <w:tc>
          <w:tcPr>
            <w:tcW w:w="3260" w:type="dxa"/>
            <w:vAlign w:val="center"/>
          </w:tcPr>
          <w:p w14:paraId="019D3F72" w14:textId="77777777" w:rsidR="0086383E" w:rsidRPr="0086383E" w:rsidRDefault="0086383E" w:rsidP="0086383E">
            <w:pPr>
              <w:spacing w:after="0" w:line="240" w:lineRule="auto"/>
              <w:rPr>
                <w:rFonts w:ascii="Times New Roman" w:eastAsia="Times New Roman" w:hAnsi="Times New Roman" w:cs="Times New Roman"/>
                <w:sz w:val="24"/>
                <w:szCs w:val="24"/>
              </w:rPr>
            </w:pPr>
          </w:p>
        </w:tc>
        <w:tc>
          <w:tcPr>
            <w:tcW w:w="2977" w:type="dxa"/>
          </w:tcPr>
          <w:p w14:paraId="0897AAFF" w14:textId="77777777" w:rsidR="0086383E" w:rsidRPr="0086383E" w:rsidRDefault="0086383E" w:rsidP="0086383E">
            <w:pPr>
              <w:spacing w:after="0" w:line="240" w:lineRule="auto"/>
              <w:rPr>
                <w:rFonts w:ascii="Times New Roman" w:eastAsia="Times New Roman" w:hAnsi="Times New Roman" w:cs="Times New Roman"/>
                <w:sz w:val="24"/>
                <w:szCs w:val="24"/>
              </w:rPr>
            </w:pPr>
          </w:p>
        </w:tc>
      </w:tr>
      <w:tr w:rsidR="0086383E" w:rsidRPr="0086383E" w14:paraId="31DE5AE7" w14:textId="77777777" w:rsidTr="004E5810">
        <w:trPr>
          <w:trHeight w:val="340"/>
        </w:trPr>
        <w:tc>
          <w:tcPr>
            <w:tcW w:w="1129" w:type="dxa"/>
            <w:vAlign w:val="center"/>
          </w:tcPr>
          <w:p w14:paraId="16A0EBB5" w14:textId="77777777" w:rsidR="0086383E" w:rsidRPr="0086383E" w:rsidRDefault="0086383E" w:rsidP="0086383E">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367F30CF" w14:textId="77777777" w:rsidR="0086383E" w:rsidRPr="0086383E" w:rsidRDefault="0086383E" w:rsidP="0086383E">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48803590"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7993B046"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r w:rsidR="0086383E" w:rsidRPr="0086383E" w14:paraId="59ACCC9C" w14:textId="77777777" w:rsidTr="004E5810">
        <w:trPr>
          <w:trHeight w:val="340"/>
        </w:trPr>
        <w:tc>
          <w:tcPr>
            <w:tcW w:w="1129" w:type="dxa"/>
            <w:vAlign w:val="center"/>
          </w:tcPr>
          <w:p w14:paraId="3A5211EE" w14:textId="77777777" w:rsidR="0086383E" w:rsidRPr="0086383E" w:rsidRDefault="0086383E" w:rsidP="0086383E">
            <w:pPr>
              <w:spacing w:after="0" w:line="240" w:lineRule="auto"/>
              <w:ind w:left="22"/>
              <w:jc w:val="center"/>
              <w:rPr>
                <w:rFonts w:ascii="Times New Roman" w:eastAsia="Times New Roman" w:hAnsi="Times New Roman" w:cs="Times New Roman"/>
                <w:sz w:val="24"/>
                <w:szCs w:val="24"/>
              </w:rPr>
            </w:pPr>
          </w:p>
        </w:tc>
        <w:tc>
          <w:tcPr>
            <w:tcW w:w="2410" w:type="dxa"/>
            <w:vAlign w:val="center"/>
          </w:tcPr>
          <w:p w14:paraId="7986B245" w14:textId="77777777" w:rsidR="0086383E" w:rsidRPr="0086383E" w:rsidRDefault="0086383E" w:rsidP="0086383E">
            <w:pPr>
              <w:spacing w:after="0" w:line="240" w:lineRule="auto"/>
              <w:ind w:left="227"/>
              <w:jc w:val="center"/>
              <w:rPr>
                <w:rFonts w:ascii="Times New Roman" w:eastAsia="Times New Roman" w:hAnsi="Times New Roman" w:cs="Times New Roman"/>
                <w:sz w:val="24"/>
                <w:szCs w:val="24"/>
              </w:rPr>
            </w:pPr>
          </w:p>
        </w:tc>
        <w:tc>
          <w:tcPr>
            <w:tcW w:w="3260" w:type="dxa"/>
            <w:vAlign w:val="center"/>
          </w:tcPr>
          <w:p w14:paraId="3F7206F7" w14:textId="77777777" w:rsidR="0086383E" w:rsidRPr="0086383E" w:rsidRDefault="0086383E" w:rsidP="0086383E">
            <w:pPr>
              <w:spacing w:after="0" w:line="240" w:lineRule="auto"/>
              <w:rPr>
                <w:rFonts w:ascii="Times New Roman" w:eastAsia="Times New Roman" w:hAnsi="Times New Roman" w:cs="Times New Roman"/>
                <w:sz w:val="24"/>
                <w:szCs w:val="24"/>
              </w:rPr>
            </w:pPr>
          </w:p>
        </w:tc>
        <w:tc>
          <w:tcPr>
            <w:tcW w:w="2977" w:type="dxa"/>
          </w:tcPr>
          <w:p w14:paraId="1481FBFD" w14:textId="77777777" w:rsidR="0086383E" w:rsidRPr="0086383E" w:rsidRDefault="0086383E" w:rsidP="0086383E">
            <w:pPr>
              <w:spacing w:after="0" w:line="240" w:lineRule="auto"/>
              <w:rPr>
                <w:rFonts w:ascii="Times New Roman" w:eastAsia="Times New Roman" w:hAnsi="Times New Roman" w:cs="Times New Roman"/>
                <w:sz w:val="24"/>
                <w:szCs w:val="24"/>
              </w:rPr>
            </w:pPr>
          </w:p>
        </w:tc>
      </w:tr>
      <w:tr w:rsidR="0086383E" w:rsidRPr="0086383E" w14:paraId="2FEAA961" w14:textId="77777777" w:rsidTr="004E5810">
        <w:trPr>
          <w:trHeight w:val="340"/>
        </w:trPr>
        <w:tc>
          <w:tcPr>
            <w:tcW w:w="1129" w:type="dxa"/>
            <w:vAlign w:val="center"/>
          </w:tcPr>
          <w:p w14:paraId="5532633F" w14:textId="77777777" w:rsidR="0086383E" w:rsidRPr="0086383E" w:rsidRDefault="0086383E" w:rsidP="0086383E">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09165B48" w14:textId="77777777" w:rsidR="0086383E" w:rsidRPr="0086383E" w:rsidRDefault="0086383E" w:rsidP="0086383E">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39B88225"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766586A0"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r w:rsidR="0086383E" w:rsidRPr="0086383E" w14:paraId="468ADAB3" w14:textId="77777777" w:rsidTr="004E5810">
        <w:trPr>
          <w:trHeight w:val="340"/>
        </w:trPr>
        <w:tc>
          <w:tcPr>
            <w:tcW w:w="1129" w:type="dxa"/>
            <w:vAlign w:val="center"/>
          </w:tcPr>
          <w:p w14:paraId="5870AE73" w14:textId="77777777" w:rsidR="0086383E" w:rsidRPr="0086383E" w:rsidRDefault="0086383E" w:rsidP="0086383E">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75E1652A" w14:textId="77777777" w:rsidR="0086383E" w:rsidRPr="0086383E" w:rsidRDefault="0086383E" w:rsidP="0086383E">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62F2F1F8"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1D399EB9"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r w:rsidR="0086383E" w:rsidRPr="0086383E" w14:paraId="03497C02" w14:textId="77777777" w:rsidTr="004E5810">
        <w:trPr>
          <w:trHeight w:val="340"/>
        </w:trPr>
        <w:tc>
          <w:tcPr>
            <w:tcW w:w="1129" w:type="dxa"/>
            <w:vAlign w:val="center"/>
          </w:tcPr>
          <w:p w14:paraId="57F4E768" w14:textId="77777777" w:rsidR="0086383E" w:rsidRPr="0086383E" w:rsidRDefault="0086383E" w:rsidP="0086383E">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695E6D93" w14:textId="77777777" w:rsidR="0086383E" w:rsidRPr="0086383E" w:rsidRDefault="0086383E" w:rsidP="0086383E">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669E96B6"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6D08BD0D"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r w:rsidR="0086383E" w:rsidRPr="0086383E" w14:paraId="69FFD925" w14:textId="77777777" w:rsidTr="004E5810">
        <w:trPr>
          <w:trHeight w:val="340"/>
        </w:trPr>
        <w:tc>
          <w:tcPr>
            <w:tcW w:w="1129" w:type="dxa"/>
            <w:vAlign w:val="center"/>
          </w:tcPr>
          <w:p w14:paraId="35271BF0" w14:textId="77777777" w:rsidR="0086383E" w:rsidRPr="0086383E" w:rsidRDefault="0086383E" w:rsidP="0086383E">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38679D68" w14:textId="77777777" w:rsidR="0086383E" w:rsidRPr="0086383E" w:rsidRDefault="0086383E" w:rsidP="0086383E">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7A0E79BE"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18615B7F"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r w:rsidR="0086383E" w:rsidRPr="0086383E" w14:paraId="492A8834" w14:textId="77777777" w:rsidTr="004E5810">
        <w:trPr>
          <w:trHeight w:val="340"/>
        </w:trPr>
        <w:tc>
          <w:tcPr>
            <w:tcW w:w="1129" w:type="dxa"/>
            <w:vAlign w:val="center"/>
          </w:tcPr>
          <w:p w14:paraId="173A619F" w14:textId="77777777" w:rsidR="0086383E" w:rsidRPr="0086383E" w:rsidRDefault="0086383E" w:rsidP="0086383E">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35BFC9EF" w14:textId="77777777" w:rsidR="0086383E" w:rsidRPr="0086383E" w:rsidRDefault="0086383E" w:rsidP="0086383E">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19B2A002"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74B11975"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r w:rsidR="0086383E" w:rsidRPr="0086383E" w14:paraId="3D8EB334" w14:textId="77777777" w:rsidTr="004E5810">
        <w:trPr>
          <w:trHeight w:val="340"/>
        </w:trPr>
        <w:tc>
          <w:tcPr>
            <w:tcW w:w="1129" w:type="dxa"/>
            <w:vAlign w:val="center"/>
          </w:tcPr>
          <w:p w14:paraId="7FB7FF8A" w14:textId="77777777" w:rsidR="0086383E" w:rsidRPr="0086383E" w:rsidRDefault="0086383E" w:rsidP="0086383E">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50D34A5E" w14:textId="77777777" w:rsidR="0086383E" w:rsidRPr="0086383E" w:rsidRDefault="0086383E" w:rsidP="0086383E">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54D8CE17"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1C672F4F"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r w:rsidR="0086383E" w:rsidRPr="0086383E" w14:paraId="7CD75A28" w14:textId="77777777" w:rsidTr="004E5810">
        <w:trPr>
          <w:trHeight w:val="340"/>
        </w:trPr>
        <w:tc>
          <w:tcPr>
            <w:tcW w:w="1129" w:type="dxa"/>
            <w:vAlign w:val="center"/>
          </w:tcPr>
          <w:p w14:paraId="267DB300" w14:textId="77777777" w:rsidR="0086383E" w:rsidRPr="0086383E" w:rsidRDefault="0086383E" w:rsidP="0086383E">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3F48CA10" w14:textId="77777777" w:rsidR="0086383E" w:rsidRPr="0086383E" w:rsidRDefault="0086383E" w:rsidP="0086383E">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667C9117"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53D711EC"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r w:rsidR="0086383E" w:rsidRPr="0086383E" w14:paraId="6F966B31" w14:textId="77777777" w:rsidTr="004E5810">
        <w:trPr>
          <w:trHeight w:val="340"/>
        </w:trPr>
        <w:tc>
          <w:tcPr>
            <w:tcW w:w="1129" w:type="dxa"/>
            <w:vAlign w:val="center"/>
          </w:tcPr>
          <w:p w14:paraId="6CAA9F0C" w14:textId="77777777" w:rsidR="0086383E" w:rsidRPr="0086383E" w:rsidRDefault="0086383E" w:rsidP="0086383E">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68A48C90" w14:textId="77777777" w:rsidR="0086383E" w:rsidRPr="0086383E" w:rsidRDefault="0086383E" w:rsidP="0086383E">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0BB15E3C"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2E78E92F"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r w:rsidR="0086383E" w:rsidRPr="0086383E" w14:paraId="5A8F9CD5" w14:textId="77777777" w:rsidTr="004E5810">
        <w:trPr>
          <w:trHeight w:val="340"/>
        </w:trPr>
        <w:tc>
          <w:tcPr>
            <w:tcW w:w="1129" w:type="dxa"/>
            <w:vAlign w:val="center"/>
          </w:tcPr>
          <w:p w14:paraId="789B1CB3" w14:textId="77777777" w:rsidR="0086383E" w:rsidRPr="0086383E" w:rsidRDefault="0086383E" w:rsidP="0086383E">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71A9006D" w14:textId="77777777" w:rsidR="0086383E" w:rsidRPr="0086383E" w:rsidRDefault="0086383E" w:rsidP="0086383E">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7B824A1C"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5061FF65"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r w:rsidR="0086383E" w:rsidRPr="0086383E" w14:paraId="75891D47" w14:textId="77777777" w:rsidTr="004E5810">
        <w:trPr>
          <w:trHeight w:val="340"/>
        </w:trPr>
        <w:tc>
          <w:tcPr>
            <w:tcW w:w="1129" w:type="dxa"/>
            <w:vAlign w:val="center"/>
          </w:tcPr>
          <w:p w14:paraId="52807ABC" w14:textId="77777777" w:rsidR="0086383E" w:rsidRPr="0086383E" w:rsidRDefault="0086383E" w:rsidP="0086383E">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25F15298" w14:textId="77777777" w:rsidR="0086383E" w:rsidRPr="0086383E" w:rsidRDefault="0086383E" w:rsidP="0086383E">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35FA51F5"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5F26FB72"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r w:rsidR="0086383E" w:rsidRPr="0086383E" w14:paraId="46CD9D99" w14:textId="77777777" w:rsidTr="004E5810">
        <w:trPr>
          <w:trHeight w:val="340"/>
        </w:trPr>
        <w:tc>
          <w:tcPr>
            <w:tcW w:w="1129" w:type="dxa"/>
            <w:vAlign w:val="center"/>
          </w:tcPr>
          <w:p w14:paraId="283516F8" w14:textId="77777777" w:rsidR="0086383E" w:rsidRPr="0086383E" w:rsidRDefault="0086383E" w:rsidP="0086383E">
            <w:pPr>
              <w:spacing w:after="0" w:line="240" w:lineRule="auto"/>
              <w:ind w:left="22"/>
              <w:jc w:val="center"/>
              <w:rPr>
                <w:rFonts w:ascii="Times New Roman" w:eastAsia="Times New Roman" w:hAnsi="Times New Roman" w:cs="Times New Roman"/>
                <w:b/>
                <w:sz w:val="24"/>
                <w:szCs w:val="24"/>
              </w:rPr>
            </w:pPr>
          </w:p>
        </w:tc>
        <w:tc>
          <w:tcPr>
            <w:tcW w:w="2410" w:type="dxa"/>
            <w:vAlign w:val="center"/>
          </w:tcPr>
          <w:p w14:paraId="17BEEA68" w14:textId="77777777" w:rsidR="0086383E" w:rsidRPr="0086383E" w:rsidRDefault="0086383E" w:rsidP="0086383E">
            <w:pPr>
              <w:spacing w:after="0" w:line="240" w:lineRule="auto"/>
              <w:ind w:left="227"/>
              <w:jc w:val="center"/>
              <w:rPr>
                <w:rFonts w:ascii="Times New Roman" w:eastAsia="Times New Roman" w:hAnsi="Times New Roman" w:cs="Times New Roman"/>
                <w:b/>
                <w:sz w:val="24"/>
                <w:szCs w:val="24"/>
              </w:rPr>
            </w:pPr>
          </w:p>
        </w:tc>
        <w:tc>
          <w:tcPr>
            <w:tcW w:w="3260" w:type="dxa"/>
            <w:vAlign w:val="center"/>
          </w:tcPr>
          <w:p w14:paraId="1233681C"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c>
          <w:tcPr>
            <w:tcW w:w="2977" w:type="dxa"/>
          </w:tcPr>
          <w:p w14:paraId="592DA2DB" w14:textId="77777777" w:rsidR="0086383E" w:rsidRPr="0086383E" w:rsidRDefault="0086383E" w:rsidP="0086383E">
            <w:pPr>
              <w:spacing w:after="0" w:line="240" w:lineRule="auto"/>
              <w:rPr>
                <w:rFonts w:ascii="Times New Roman" w:eastAsia="Times New Roman" w:hAnsi="Times New Roman" w:cs="Times New Roman"/>
                <w:b/>
                <w:sz w:val="24"/>
                <w:szCs w:val="24"/>
              </w:rPr>
            </w:pPr>
          </w:p>
        </w:tc>
      </w:tr>
    </w:tbl>
    <w:p w14:paraId="1C81DECA" w14:textId="77777777" w:rsidR="00483348" w:rsidRPr="00441131" w:rsidRDefault="00483348" w:rsidP="00483348">
      <w:pPr>
        <w:tabs>
          <w:tab w:val="left" w:pos="1440"/>
        </w:tabs>
        <w:spacing w:before="120" w:after="120"/>
        <w:rPr>
          <w:rFonts w:ascii="Times New Roman" w:hAnsi="Times New Roman"/>
          <w:b/>
          <w:bCs/>
          <w:iCs/>
          <w:sz w:val="24"/>
        </w:rPr>
      </w:pPr>
      <w:r w:rsidRPr="00441131">
        <w:rPr>
          <w:rFonts w:ascii="Times New Roman" w:hAnsi="Times New Roman"/>
          <w:b/>
          <w:sz w:val="24"/>
          <w:u w:val="single"/>
        </w:rPr>
        <w:t>Disclaimer:</w:t>
      </w:r>
    </w:p>
    <w:p w14:paraId="1A5DFAE5" w14:textId="3D4A4A44" w:rsidR="00483348" w:rsidRDefault="00483348" w:rsidP="00483348">
      <w:pPr>
        <w:rPr>
          <w:rFonts w:ascii="Times New Roman" w:hAnsi="Times New Roman"/>
          <w:b/>
          <w:bCs/>
          <w:color w:val="FF0000"/>
          <w:kern w:val="32"/>
          <w:sz w:val="24"/>
        </w:rPr>
      </w:pPr>
      <w:r w:rsidRPr="00441131">
        <w:rPr>
          <w:rFonts w:ascii="Times New Roman" w:hAnsi="Times New Roman"/>
          <w:b/>
          <w:bCs/>
          <w:color w:val="FF0000"/>
          <w:kern w:val="32"/>
          <w:sz w:val="24"/>
        </w:rPr>
        <w:t>This document contains confidential information. Do not distribute this document without prior approval from</w:t>
      </w:r>
      <w:r>
        <w:rPr>
          <w:rFonts w:ascii="Times New Roman" w:hAnsi="Times New Roman"/>
          <w:b/>
          <w:bCs/>
          <w:color w:val="FF0000"/>
          <w:kern w:val="32"/>
          <w:sz w:val="24"/>
        </w:rPr>
        <w:t xml:space="preserve"> management of</w:t>
      </w:r>
      <w:r w:rsidR="006F5E12">
        <w:rPr>
          <w:rFonts w:ascii="Times New Roman" w:hAnsi="Times New Roman"/>
          <w:b/>
          <w:bCs/>
          <w:color w:val="FF0000"/>
          <w:kern w:val="32"/>
          <w:sz w:val="24"/>
        </w:rPr>
        <w:t xml:space="preserve"> State </w:t>
      </w:r>
      <w:r w:rsidR="00A2296D">
        <w:rPr>
          <w:rFonts w:ascii="Times New Roman" w:hAnsi="Times New Roman"/>
          <w:b/>
          <w:bCs/>
          <w:color w:val="FF0000"/>
          <w:kern w:val="32"/>
          <w:sz w:val="24"/>
        </w:rPr>
        <w:t>AIS/AIM</w:t>
      </w:r>
      <w:r w:rsidRPr="00441131">
        <w:rPr>
          <w:rFonts w:ascii="Times New Roman" w:hAnsi="Times New Roman"/>
          <w:b/>
          <w:bCs/>
          <w:color w:val="FF0000"/>
          <w:kern w:val="32"/>
          <w:sz w:val="24"/>
        </w:rPr>
        <w:t>.</w:t>
      </w:r>
    </w:p>
    <w:p w14:paraId="6C26F233" w14:textId="3CA495A0" w:rsidR="00D62629" w:rsidRPr="00D62629" w:rsidRDefault="00D62629" w:rsidP="00D62629">
      <w:pPr>
        <w:pBdr>
          <w:bottom w:val="single" w:sz="4" w:space="1" w:color="auto"/>
        </w:pBdr>
        <w:rPr>
          <w:rFonts w:ascii="Times New Roman" w:hAnsi="Times New Roman"/>
          <w:b/>
          <w:sz w:val="24"/>
        </w:rPr>
      </w:pPr>
      <w:r w:rsidRPr="007F23F2">
        <w:rPr>
          <w:rFonts w:ascii="Times New Roman" w:hAnsi="Times New Roman"/>
          <w:b/>
          <w:sz w:val="24"/>
        </w:rPr>
        <w:lastRenderedPageBreak/>
        <w:t>TABLE OF CONTENTS</w:t>
      </w:r>
    </w:p>
    <w:p w14:paraId="637A78B7" w14:textId="3D1EC85D" w:rsidR="002D7C60" w:rsidRDefault="00D62629">
      <w:pPr>
        <w:pStyle w:val="TOC1"/>
        <w:tabs>
          <w:tab w:val="left" w:pos="440"/>
          <w:tab w:val="right" w:leader="dot" w:pos="9620"/>
        </w:tabs>
        <w:rPr>
          <w:rFonts w:asciiTheme="minorHAnsi" w:eastAsiaTheme="minorEastAsia" w:hAnsiTheme="minorHAnsi" w:cstheme="minorBidi"/>
          <w:noProof/>
          <w:sz w:val="22"/>
          <w:szCs w:val="22"/>
          <w:lang w:eastAsia="en-GB"/>
        </w:rPr>
      </w:pPr>
      <w:r w:rsidRPr="007F23F2">
        <w:rPr>
          <w:b/>
        </w:rPr>
        <w:fldChar w:fldCharType="begin"/>
      </w:r>
      <w:r w:rsidRPr="007F23F2">
        <w:rPr>
          <w:b/>
        </w:rPr>
        <w:instrText xml:space="preserve"> TOC \o "1-3" \h \z \u </w:instrText>
      </w:r>
      <w:r w:rsidRPr="007F23F2">
        <w:rPr>
          <w:b/>
        </w:rPr>
        <w:fldChar w:fldCharType="separate"/>
      </w:r>
      <w:hyperlink w:anchor="_Toc133498585" w:history="1">
        <w:r w:rsidR="002D7C60" w:rsidRPr="006404B0">
          <w:rPr>
            <w:rStyle w:val="Hyperlink"/>
            <w:noProof/>
          </w:rPr>
          <w:t>1</w:t>
        </w:r>
        <w:r w:rsidR="002D7C60">
          <w:rPr>
            <w:rFonts w:asciiTheme="minorHAnsi" w:eastAsiaTheme="minorEastAsia" w:hAnsiTheme="minorHAnsi" w:cstheme="minorBidi"/>
            <w:noProof/>
            <w:sz w:val="22"/>
            <w:szCs w:val="22"/>
            <w:lang w:eastAsia="en-GB"/>
          </w:rPr>
          <w:tab/>
        </w:r>
        <w:r w:rsidR="002D7C60" w:rsidRPr="006404B0">
          <w:rPr>
            <w:rStyle w:val="Hyperlink"/>
            <w:noProof/>
          </w:rPr>
          <w:t>PURPOSE</w:t>
        </w:r>
        <w:r w:rsidR="002D7C60">
          <w:rPr>
            <w:noProof/>
            <w:webHidden/>
          </w:rPr>
          <w:tab/>
        </w:r>
        <w:r w:rsidR="002D7C60">
          <w:rPr>
            <w:noProof/>
            <w:webHidden/>
          </w:rPr>
          <w:fldChar w:fldCharType="begin"/>
        </w:r>
        <w:r w:rsidR="002D7C60">
          <w:rPr>
            <w:noProof/>
            <w:webHidden/>
          </w:rPr>
          <w:instrText xml:space="preserve"> PAGEREF _Toc133498585 \h </w:instrText>
        </w:r>
        <w:r w:rsidR="002D7C60">
          <w:rPr>
            <w:noProof/>
            <w:webHidden/>
          </w:rPr>
        </w:r>
        <w:r w:rsidR="002D7C60">
          <w:rPr>
            <w:noProof/>
            <w:webHidden/>
          </w:rPr>
          <w:fldChar w:fldCharType="separate"/>
        </w:r>
        <w:r w:rsidR="002D7C60">
          <w:rPr>
            <w:noProof/>
            <w:webHidden/>
          </w:rPr>
          <w:t>4</w:t>
        </w:r>
        <w:r w:rsidR="002D7C60">
          <w:rPr>
            <w:noProof/>
            <w:webHidden/>
          </w:rPr>
          <w:fldChar w:fldCharType="end"/>
        </w:r>
      </w:hyperlink>
    </w:p>
    <w:p w14:paraId="6C75E356" w14:textId="0AD8C791" w:rsidR="002D7C60" w:rsidRDefault="002D7C60">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3498586" w:history="1">
        <w:r w:rsidRPr="006404B0">
          <w:rPr>
            <w:rStyle w:val="Hyperlink"/>
            <w:noProof/>
          </w:rPr>
          <w:t>2</w:t>
        </w:r>
        <w:r>
          <w:rPr>
            <w:rFonts w:asciiTheme="minorHAnsi" w:eastAsiaTheme="minorEastAsia" w:hAnsiTheme="minorHAnsi" w:cstheme="minorBidi"/>
            <w:noProof/>
            <w:sz w:val="22"/>
            <w:szCs w:val="22"/>
            <w:lang w:eastAsia="en-GB"/>
          </w:rPr>
          <w:tab/>
        </w:r>
        <w:r w:rsidRPr="006404B0">
          <w:rPr>
            <w:rStyle w:val="Hyperlink"/>
            <w:noProof/>
          </w:rPr>
          <w:t>SCOPE</w:t>
        </w:r>
        <w:r>
          <w:rPr>
            <w:noProof/>
            <w:webHidden/>
          </w:rPr>
          <w:tab/>
        </w:r>
        <w:r>
          <w:rPr>
            <w:noProof/>
            <w:webHidden/>
          </w:rPr>
          <w:fldChar w:fldCharType="begin"/>
        </w:r>
        <w:r>
          <w:rPr>
            <w:noProof/>
            <w:webHidden/>
          </w:rPr>
          <w:instrText xml:space="preserve"> PAGEREF _Toc133498586 \h </w:instrText>
        </w:r>
        <w:r>
          <w:rPr>
            <w:noProof/>
            <w:webHidden/>
          </w:rPr>
        </w:r>
        <w:r>
          <w:rPr>
            <w:noProof/>
            <w:webHidden/>
          </w:rPr>
          <w:fldChar w:fldCharType="separate"/>
        </w:r>
        <w:r>
          <w:rPr>
            <w:noProof/>
            <w:webHidden/>
          </w:rPr>
          <w:t>4</w:t>
        </w:r>
        <w:r>
          <w:rPr>
            <w:noProof/>
            <w:webHidden/>
          </w:rPr>
          <w:fldChar w:fldCharType="end"/>
        </w:r>
      </w:hyperlink>
    </w:p>
    <w:p w14:paraId="019F58CD" w14:textId="5CDD0EC3" w:rsidR="002D7C60" w:rsidRDefault="002D7C60">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3498587" w:history="1">
        <w:r w:rsidRPr="006404B0">
          <w:rPr>
            <w:rStyle w:val="Hyperlink"/>
            <w:noProof/>
          </w:rPr>
          <w:t>3</w:t>
        </w:r>
        <w:r>
          <w:rPr>
            <w:rFonts w:asciiTheme="minorHAnsi" w:eastAsiaTheme="minorEastAsia" w:hAnsiTheme="minorHAnsi" w:cstheme="minorBidi"/>
            <w:noProof/>
            <w:sz w:val="22"/>
            <w:szCs w:val="22"/>
            <w:lang w:eastAsia="en-GB"/>
          </w:rPr>
          <w:tab/>
        </w:r>
        <w:r w:rsidRPr="006404B0">
          <w:rPr>
            <w:rStyle w:val="Hyperlink"/>
            <w:noProof/>
          </w:rPr>
          <w:t>REFERENCES</w:t>
        </w:r>
        <w:r>
          <w:rPr>
            <w:noProof/>
            <w:webHidden/>
          </w:rPr>
          <w:tab/>
        </w:r>
        <w:r>
          <w:rPr>
            <w:noProof/>
            <w:webHidden/>
          </w:rPr>
          <w:fldChar w:fldCharType="begin"/>
        </w:r>
        <w:r>
          <w:rPr>
            <w:noProof/>
            <w:webHidden/>
          </w:rPr>
          <w:instrText xml:space="preserve"> PAGEREF _Toc133498587 \h </w:instrText>
        </w:r>
        <w:r>
          <w:rPr>
            <w:noProof/>
            <w:webHidden/>
          </w:rPr>
        </w:r>
        <w:r>
          <w:rPr>
            <w:noProof/>
            <w:webHidden/>
          </w:rPr>
          <w:fldChar w:fldCharType="separate"/>
        </w:r>
        <w:r>
          <w:rPr>
            <w:noProof/>
            <w:webHidden/>
          </w:rPr>
          <w:t>4</w:t>
        </w:r>
        <w:r>
          <w:rPr>
            <w:noProof/>
            <w:webHidden/>
          </w:rPr>
          <w:fldChar w:fldCharType="end"/>
        </w:r>
      </w:hyperlink>
    </w:p>
    <w:p w14:paraId="591E5C01" w14:textId="307A8AC6" w:rsidR="002D7C60" w:rsidRDefault="002D7C60">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3498588" w:history="1">
        <w:r w:rsidRPr="006404B0">
          <w:rPr>
            <w:rStyle w:val="Hyperlink"/>
            <w:noProof/>
          </w:rPr>
          <w:t>4</w:t>
        </w:r>
        <w:r>
          <w:rPr>
            <w:rFonts w:asciiTheme="minorHAnsi" w:eastAsiaTheme="minorEastAsia" w:hAnsiTheme="minorHAnsi" w:cstheme="minorBidi"/>
            <w:noProof/>
            <w:sz w:val="22"/>
            <w:szCs w:val="22"/>
            <w:lang w:eastAsia="en-GB"/>
          </w:rPr>
          <w:tab/>
        </w:r>
        <w:r w:rsidRPr="006404B0">
          <w:rPr>
            <w:rStyle w:val="Hyperlink"/>
            <w:noProof/>
          </w:rPr>
          <w:t>TERMINOLOGIES</w:t>
        </w:r>
        <w:r>
          <w:rPr>
            <w:noProof/>
            <w:webHidden/>
          </w:rPr>
          <w:tab/>
        </w:r>
        <w:r>
          <w:rPr>
            <w:noProof/>
            <w:webHidden/>
          </w:rPr>
          <w:fldChar w:fldCharType="begin"/>
        </w:r>
        <w:r>
          <w:rPr>
            <w:noProof/>
            <w:webHidden/>
          </w:rPr>
          <w:instrText xml:space="preserve"> PAGEREF _Toc133498588 \h </w:instrText>
        </w:r>
        <w:r>
          <w:rPr>
            <w:noProof/>
            <w:webHidden/>
          </w:rPr>
        </w:r>
        <w:r>
          <w:rPr>
            <w:noProof/>
            <w:webHidden/>
          </w:rPr>
          <w:fldChar w:fldCharType="separate"/>
        </w:r>
        <w:r>
          <w:rPr>
            <w:noProof/>
            <w:webHidden/>
          </w:rPr>
          <w:t>4</w:t>
        </w:r>
        <w:r>
          <w:rPr>
            <w:noProof/>
            <w:webHidden/>
          </w:rPr>
          <w:fldChar w:fldCharType="end"/>
        </w:r>
      </w:hyperlink>
    </w:p>
    <w:p w14:paraId="7CBC80A8" w14:textId="40458EE6" w:rsidR="002D7C60" w:rsidRDefault="002D7C60">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8589" w:history="1">
        <w:r w:rsidRPr="006404B0">
          <w:rPr>
            <w:rStyle w:val="Hyperlink"/>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lang w:eastAsia="en-GB"/>
          </w:rPr>
          <w:tab/>
        </w:r>
        <w:r w:rsidRPr="006404B0">
          <w:rPr>
            <w:rStyle w:val="Hyperlink"/>
            <w:noProof/>
          </w:rPr>
          <w:t>Abbreviations</w:t>
        </w:r>
        <w:r>
          <w:rPr>
            <w:noProof/>
            <w:webHidden/>
          </w:rPr>
          <w:tab/>
        </w:r>
        <w:r>
          <w:rPr>
            <w:noProof/>
            <w:webHidden/>
          </w:rPr>
          <w:fldChar w:fldCharType="begin"/>
        </w:r>
        <w:r>
          <w:rPr>
            <w:noProof/>
            <w:webHidden/>
          </w:rPr>
          <w:instrText xml:space="preserve"> PAGEREF _Toc133498589 \h </w:instrText>
        </w:r>
        <w:r>
          <w:rPr>
            <w:noProof/>
            <w:webHidden/>
          </w:rPr>
        </w:r>
        <w:r>
          <w:rPr>
            <w:noProof/>
            <w:webHidden/>
          </w:rPr>
          <w:fldChar w:fldCharType="separate"/>
        </w:r>
        <w:r>
          <w:rPr>
            <w:noProof/>
            <w:webHidden/>
          </w:rPr>
          <w:t>4</w:t>
        </w:r>
        <w:r>
          <w:rPr>
            <w:noProof/>
            <w:webHidden/>
          </w:rPr>
          <w:fldChar w:fldCharType="end"/>
        </w:r>
      </w:hyperlink>
    </w:p>
    <w:p w14:paraId="66A0A0B8" w14:textId="6B1E3BEB" w:rsidR="002D7C60" w:rsidRDefault="002D7C60">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3498590" w:history="1">
        <w:r w:rsidRPr="006404B0">
          <w:rPr>
            <w:rStyle w:val="Hyperlink"/>
            <w:noProof/>
          </w:rPr>
          <w:t>5</w:t>
        </w:r>
        <w:r>
          <w:rPr>
            <w:rFonts w:asciiTheme="minorHAnsi" w:eastAsiaTheme="minorEastAsia" w:hAnsiTheme="minorHAnsi" w:cstheme="minorBidi"/>
            <w:noProof/>
            <w:sz w:val="22"/>
            <w:szCs w:val="22"/>
            <w:lang w:eastAsia="en-GB"/>
          </w:rPr>
          <w:tab/>
        </w:r>
        <w:r w:rsidRPr="006404B0">
          <w:rPr>
            <w:rStyle w:val="Hyperlink"/>
            <w:noProof/>
          </w:rPr>
          <w:t>RESPONSIBILITIES</w:t>
        </w:r>
        <w:r>
          <w:rPr>
            <w:noProof/>
            <w:webHidden/>
          </w:rPr>
          <w:tab/>
        </w:r>
        <w:r>
          <w:rPr>
            <w:noProof/>
            <w:webHidden/>
          </w:rPr>
          <w:fldChar w:fldCharType="begin"/>
        </w:r>
        <w:r>
          <w:rPr>
            <w:noProof/>
            <w:webHidden/>
          </w:rPr>
          <w:instrText xml:space="preserve"> PAGEREF _Toc133498590 \h </w:instrText>
        </w:r>
        <w:r>
          <w:rPr>
            <w:noProof/>
            <w:webHidden/>
          </w:rPr>
        </w:r>
        <w:r>
          <w:rPr>
            <w:noProof/>
            <w:webHidden/>
          </w:rPr>
          <w:fldChar w:fldCharType="separate"/>
        </w:r>
        <w:r>
          <w:rPr>
            <w:noProof/>
            <w:webHidden/>
          </w:rPr>
          <w:t>4</w:t>
        </w:r>
        <w:r>
          <w:rPr>
            <w:noProof/>
            <w:webHidden/>
          </w:rPr>
          <w:fldChar w:fldCharType="end"/>
        </w:r>
      </w:hyperlink>
    </w:p>
    <w:p w14:paraId="3B429E11" w14:textId="163BB6FC" w:rsidR="002D7C60" w:rsidRPr="002D7C60" w:rsidRDefault="002D7C60">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3498591" w:history="1">
        <w:r w:rsidRPr="002D7C60">
          <w:rPr>
            <w:rStyle w:val="Hyperlink"/>
            <w:caps/>
            <w:noProof/>
          </w:rPr>
          <w:t>6</w:t>
        </w:r>
        <w:r w:rsidRPr="002D7C60">
          <w:rPr>
            <w:rFonts w:asciiTheme="minorHAnsi" w:eastAsiaTheme="minorEastAsia" w:hAnsiTheme="minorHAnsi" w:cstheme="minorBidi"/>
            <w:noProof/>
            <w:sz w:val="22"/>
            <w:szCs w:val="22"/>
            <w:lang w:eastAsia="en-GB"/>
          </w:rPr>
          <w:tab/>
        </w:r>
        <w:r w:rsidRPr="002D7C60">
          <w:rPr>
            <w:rStyle w:val="Hyperlink"/>
            <w:caps/>
            <w:noProof/>
          </w:rPr>
          <w:t>METHOD</w:t>
        </w:r>
        <w:r w:rsidRPr="002D7C60">
          <w:rPr>
            <w:noProof/>
            <w:webHidden/>
          </w:rPr>
          <w:tab/>
        </w:r>
        <w:r w:rsidRPr="002D7C60">
          <w:rPr>
            <w:noProof/>
            <w:webHidden/>
          </w:rPr>
          <w:fldChar w:fldCharType="begin"/>
        </w:r>
        <w:r w:rsidRPr="002D7C60">
          <w:rPr>
            <w:noProof/>
            <w:webHidden/>
          </w:rPr>
          <w:instrText xml:space="preserve"> PAGEREF _Toc133498591 \h </w:instrText>
        </w:r>
        <w:r w:rsidRPr="002D7C60">
          <w:rPr>
            <w:noProof/>
            <w:webHidden/>
          </w:rPr>
        </w:r>
        <w:r w:rsidRPr="002D7C60">
          <w:rPr>
            <w:noProof/>
            <w:webHidden/>
          </w:rPr>
          <w:fldChar w:fldCharType="separate"/>
        </w:r>
        <w:r w:rsidRPr="002D7C60">
          <w:rPr>
            <w:noProof/>
            <w:webHidden/>
          </w:rPr>
          <w:t>5</w:t>
        </w:r>
        <w:r w:rsidRPr="002D7C60">
          <w:rPr>
            <w:noProof/>
            <w:webHidden/>
          </w:rPr>
          <w:fldChar w:fldCharType="end"/>
        </w:r>
      </w:hyperlink>
    </w:p>
    <w:p w14:paraId="05B6C93F" w14:textId="4D0D3C7D" w:rsidR="002D7C60" w:rsidRPr="002D7C60" w:rsidRDefault="002D7C60">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8592" w:history="1">
        <w:r w:rsidRPr="002D7C60">
          <w:rPr>
            <w:rStyle w:val="Hyperlink"/>
            <w:noProof/>
            <w:lang w:val="en-US"/>
            <w14:scene3d>
              <w14:camera w14:prst="orthographicFront"/>
              <w14:lightRig w14:rig="threePt" w14:dir="t">
                <w14:rot w14:lat="0" w14:lon="0" w14:rev="0"/>
              </w14:lightRig>
            </w14:scene3d>
          </w:rPr>
          <w:t>6.1</w:t>
        </w:r>
        <w:r w:rsidRPr="002D7C60">
          <w:rPr>
            <w:rFonts w:asciiTheme="minorHAnsi" w:eastAsiaTheme="minorEastAsia" w:hAnsiTheme="minorHAnsi" w:cstheme="minorBidi"/>
            <w:noProof/>
            <w:sz w:val="22"/>
            <w:szCs w:val="22"/>
            <w:lang w:eastAsia="en-GB"/>
          </w:rPr>
          <w:tab/>
        </w:r>
        <w:r w:rsidRPr="002D7C60">
          <w:rPr>
            <w:rStyle w:val="Hyperlink"/>
            <w:noProof/>
            <w:lang w:val="en-US"/>
          </w:rPr>
          <w:t>QMS Processes</w:t>
        </w:r>
        <w:r w:rsidRPr="002D7C60">
          <w:rPr>
            <w:noProof/>
            <w:webHidden/>
          </w:rPr>
          <w:tab/>
        </w:r>
        <w:r w:rsidRPr="002D7C60">
          <w:rPr>
            <w:noProof/>
            <w:webHidden/>
          </w:rPr>
          <w:fldChar w:fldCharType="begin"/>
        </w:r>
        <w:r w:rsidRPr="002D7C60">
          <w:rPr>
            <w:noProof/>
            <w:webHidden/>
          </w:rPr>
          <w:instrText xml:space="preserve"> PAGEREF _Toc133498592 \h </w:instrText>
        </w:r>
        <w:r w:rsidRPr="002D7C60">
          <w:rPr>
            <w:noProof/>
            <w:webHidden/>
          </w:rPr>
        </w:r>
        <w:r w:rsidRPr="002D7C60">
          <w:rPr>
            <w:noProof/>
            <w:webHidden/>
          </w:rPr>
          <w:fldChar w:fldCharType="separate"/>
        </w:r>
        <w:r w:rsidRPr="002D7C60">
          <w:rPr>
            <w:noProof/>
            <w:webHidden/>
          </w:rPr>
          <w:t>5</w:t>
        </w:r>
        <w:r w:rsidRPr="002D7C60">
          <w:rPr>
            <w:noProof/>
            <w:webHidden/>
          </w:rPr>
          <w:fldChar w:fldCharType="end"/>
        </w:r>
      </w:hyperlink>
    </w:p>
    <w:p w14:paraId="50532BE9" w14:textId="260FF28A" w:rsidR="002D7C60" w:rsidRPr="002D7C60" w:rsidRDefault="002D7C60">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8593" w:history="1">
        <w:r w:rsidRPr="002D7C60">
          <w:rPr>
            <w:rStyle w:val="Hyperlink"/>
            <w:noProof/>
            <w:lang w:val="en-US"/>
            <w14:scene3d>
              <w14:camera w14:prst="orthographicFront"/>
              <w14:lightRig w14:rig="threePt" w14:dir="t">
                <w14:rot w14:lat="0" w14:lon="0" w14:rev="0"/>
              </w14:lightRig>
            </w14:scene3d>
          </w:rPr>
          <w:t>6.2</w:t>
        </w:r>
        <w:r w:rsidRPr="002D7C60">
          <w:rPr>
            <w:rFonts w:asciiTheme="minorHAnsi" w:eastAsiaTheme="minorEastAsia" w:hAnsiTheme="minorHAnsi" w:cstheme="minorBidi"/>
            <w:noProof/>
            <w:sz w:val="22"/>
            <w:szCs w:val="22"/>
            <w:lang w:eastAsia="en-GB"/>
          </w:rPr>
          <w:tab/>
        </w:r>
        <w:r w:rsidRPr="002D7C60">
          <w:rPr>
            <w:rStyle w:val="Hyperlink"/>
            <w:noProof/>
            <w:lang w:val="en-US"/>
          </w:rPr>
          <w:t>Risks, Opportunities and Plans to Implement Appropriate Actions for New Products or Services</w:t>
        </w:r>
        <w:r w:rsidRPr="002D7C60">
          <w:rPr>
            <w:noProof/>
            <w:webHidden/>
          </w:rPr>
          <w:tab/>
        </w:r>
        <w:r w:rsidRPr="002D7C60">
          <w:rPr>
            <w:noProof/>
            <w:webHidden/>
          </w:rPr>
          <w:fldChar w:fldCharType="begin"/>
        </w:r>
        <w:r w:rsidRPr="002D7C60">
          <w:rPr>
            <w:noProof/>
            <w:webHidden/>
          </w:rPr>
          <w:instrText xml:space="preserve"> PAGEREF _Toc133498593 \h </w:instrText>
        </w:r>
        <w:r w:rsidRPr="002D7C60">
          <w:rPr>
            <w:noProof/>
            <w:webHidden/>
          </w:rPr>
        </w:r>
        <w:r w:rsidRPr="002D7C60">
          <w:rPr>
            <w:noProof/>
            <w:webHidden/>
          </w:rPr>
          <w:fldChar w:fldCharType="separate"/>
        </w:r>
        <w:r w:rsidRPr="002D7C60">
          <w:rPr>
            <w:noProof/>
            <w:webHidden/>
          </w:rPr>
          <w:t>5</w:t>
        </w:r>
        <w:r w:rsidRPr="002D7C60">
          <w:rPr>
            <w:noProof/>
            <w:webHidden/>
          </w:rPr>
          <w:fldChar w:fldCharType="end"/>
        </w:r>
      </w:hyperlink>
    </w:p>
    <w:p w14:paraId="21C86210" w14:textId="7D38255C" w:rsidR="002D7C60" w:rsidRPr="002D7C60" w:rsidRDefault="002D7C60">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8594" w:history="1">
        <w:r w:rsidRPr="002D7C60">
          <w:rPr>
            <w:rStyle w:val="Hyperlink"/>
            <w:noProof/>
            <w:lang w:val="en-US"/>
            <w14:scene3d>
              <w14:camera w14:prst="orthographicFront"/>
              <w14:lightRig w14:rig="threePt" w14:dir="t">
                <w14:rot w14:lat="0" w14:lon="0" w14:rev="0"/>
              </w14:lightRig>
            </w14:scene3d>
          </w:rPr>
          <w:t>6.3</w:t>
        </w:r>
        <w:r w:rsidRPr="002D7C60">
          <w:rPr>
            <w:rFonts w:asciiTheme="minorHAnsi" w:eastAsiaTheme="minorEastAsia" w:hAnsiTheme="minorHAnsi" w:cstheme="minorBidi"/>
            <w:noProof/>
            <w:sz w:val="22"/>
            <w:szCs w:val="22"/>
            <w:lang w:eastAsia="en-GB"/>
          </w:rPr>
          <w:tab/>
        </w:r>
        <w:r w:rsidRPr="002D7C60">
          <w:rPr>
            <w:rStyle w:val="Hyperlink"/>
            <w:noProof/>
            <w:lang w:val="en-US"/>
          </w:rPr>
          <w:t>Implementation of Operational Controls</w:t>
        </w:r>
        <w:r w:rsidRPr="002D7C60">
          <w:rPr>
            <w:noProof/>
            <w:webHidden/>
          </w:rPr>
          <w:tab/>
        </w:r>
        <w:r w:rsidRPr="002D7C60">
          <w:rPr>
            <w:noProof/>
            <w:webHidden/>
          </w:rPr>
          <w:fldChar w:fldCharType="begin"/>
        </w:r>
        <w:r w:rsidRPr="002D7C60">
          <w:rPr>
            <w:noProof/>
            <w:webHidden/>
          </w:rPr>
          <w:instrText xml:space="preserve"> PAGEREF _Toc133498594 \h </w:instrText>
        </w:r>
        <w:r w:rsidRPr="002D7C60">
          <w:rPr>
            <w:noProof/>
            <w:webHidden/>
          </w:rPr>
        </w:r>
        <w:r w:rsidRPr="002D7C60">
          <w:rPr>
            <w:noProof/>
            <w:webHidden/>
          </w:rPr>
          <w:fldChar w:fldCharType="separate"/>
        </w:r>
        <w:r w:rsidRPr="002D7C60">
          <w:rPr>
            <w:noProof/>
            <w:webHidden/>
          </w:rPr>
          <w:t>6</w:t>
        </w:r>
        <w:r w:rsidRPr="002D7C60">
          <w:rPr>
            <w:noProof/>
            <w:webHidden/>
          </w:rPr>
          <w:fldChar w:fldCharType="end"/>
        </w:r>
      </w:hyperlink>
    </w:p>
    <w:p w14:paraId="1F66C02E" w14:textId="1A18DA50" w:rsidR="002D7C60" w:rsidRPr="002D7C60" w:rsidRDefault="002D7C60">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8595" w:history="1">
        <w:r w:rsidRPr="002D7C60">
          <w:rPr>
            <w:rStyle w:val="Hyperlink"/>
            <w:noProof/>
            <w:lang w:val="en-US"/>
            <w14:scene3d>
              <w14:camera w14:prst="orthographicFront"/>
              <w14:lightRig w14:rig="threePt" w14:dir="t">
                <w14:rot w14:lat="0" w14:lon="0" w14:rev="0"/>
              </w14:lightRig>
            </w14:scene3d>
          </w:rPr>
          <w:t>6.4</w:t>
        </w:r>
        <w:r w:rsidRPr="002D7C60">
          <w:rPr>
            <w:rFonts w:asciiTheme="minorHAnsi" w:eastAsiaTheme="minorEastAsia" w:hAnsiTheme="minorHAnsi" w:cstheme="minorBidi"/>
            <w:noProof/>
            <w:sz w:val="22"/>
            <w:szCs w:val="22"/>
            <w:lang w:eastAsia="en-GB"/>
          </w:rPr>
          <w:tab/>
        </w:r>
        <w:r w:rsidRPr="002D7C60">
          <w:rPr>
            <w:rStyle w:val="Hyperlink"/>
            <w:noProof/>
            <w:lang w:val="en-US"/>
          </w:rPr>
          <w:t>Planning Changes</w:t>
        </w:r>
        <w:r w:rsidRPr="002D7C60">
          <w:rPr>
            <w:noProof/>
            <w:webHidden/>
          </w:rPr>
          <w:tab/>
        </w:r>
        <w:r w:rsidRPr="002D7C60">
          <w:rPr>
            <w:noProof/>
            <w:webHidden/>
          </w:rPr>
          <w:fldChar w:fldCharType="begin"/>
        </w:r>
        <w:r w:rsidRPr="002D7C60">
          <w:rPr>
            <w:noProof/>
            <w:webHidden/>
          </w:rPr>
          <w:instrText xml:space="preserve"> PAGEREF _Toc133498595 \h </w:instrText>
        </w:r>
        <w:r w:rsidRPr="002D7C60">
          <w:rPr>
            <w:noProof/>
            <w:webHidden/>
          </w:rPr>
        </w:r>
        <w:r w:rsidRPr="002D7C60">
          <w:rPr>
            <w:noProof/>
            <w:webHidden/>
          </w:rPr>
          <w:fldChar w:fldCharType="separate"/>
        </w:r>
        <w:r w:rsidRPr="002D7C60">
          <w:rPr>
            <w:noProof/>
            <w:webHidden/>
          </w:rPr>
          <w:t>6</w:t>
        </w:r>
        <w:r w:rsidRPr="002D7C60">
          <w:rPr>
            <w:noProof/>
            <w:webHidden/>
          </w:rPr>
          <w:fldChar w:fldCharType="end"/>
        </w:r>
      </w:hyperlink>
    </w:p>
    <w:p w14:paraId="43E75950" w14:textId="578E9D6A" w:rsidR="002D7C60" w:rsidRPr="002D7C60" w:rsidRDefault="002D7C60">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3498596" w:history="1">
        <w:r w:rsidRPr="002D7C60">
          <w:rPr>
            <w:rStyle w:val="Hyperlink"/>
            <w:noProof/>
            <w:lang w:val="en-US"/>
            <w14:scene3d>
              <w14:camera w14:prst="orthographicFront"/>
              <w14:lightRig w14:rig="threePt" w14:dir="t">
                <w14:rot w14:lat="0" w14:lon="0" w14:rev="0"/>
              </w14:lightRig>
            </w14:scene3d>
          </w:rPr>
          <w:t>6.5</w:t>
        </w:r>
        <w:r w:rsidRPr="002D7C60">
          <w:rPr>
            <w:rFonts w:asciiTheme="minorHAnsi" w:eastAsiaTheme="minorEastAsia" w:hAnsiTheme="minorHAnsi" w:cstheme="minorBidi"/>
            <w:noProof/>
            <w:sz w:val="22"/>
            <w:szCs w:val="22"/>
            <w:lang w:eastAsia="en-GB"/>
          </w:rPr>
          <w:tab/>
        </w:r>
        <w:r w:rsidRPr="002D7C60">
          <w:rPr>
            <w:rStyle w:val="Hyperlink"/>
            <w:noProof/>
            <w:lang w:val="en-US"/>
          </w:rPr>
          <w:t>Documentation</w:t>
        </w:r>
        <w:r w:rsidRPr="002D7C60">
          <w:rPr>
            <w:noProof/>
            <w:webHidden/>
          </w:rPr>
          <w:tab/>
        </w:r>
        <w:r w:rsidRPr="002D7C60">
          <w:rPr>
            <w:noProof/>
            <w:webHidden/>
          </w:rPr>
          <w:fldChar w:fldCharType="begin"/>
        </w:r>
        <w:r w:rsidRPr="002D7C60">
          <w:rPr>
            <w:noProof/>
            <w:webHidden/>
          </w:rPr>
          <w:instrText xml:space="preserve"> PAGEREF _Toc133498596 \h </w:instrText>
        </w:r>
        <w:r w:rsidRPr="002D7C60">
          <w:rPr>
            <w:noProof/>
            <w:webHidden/>
          </w:rPr>
        </w:r>
        <w:r w:rsidRPr="002D7C60">
          <w:rPr>
            <w:noProof/>
            <w:webHidden/>
          </w:rPr>
          <w:fldChar w:fldCharType="separate"/>
        </w:r>
        <w:r w:rsidRPr="002D7C60">
          <w:rPr>
            <w:noProof/>
            <w:webHidden/>
          </w:rPr>
          <w:t>7</w:t>
        </w:r>
        <w:r w:rsidRPr="002D7C60">
          <w:rPr>
            <w:noProof/>
            <w:webHidden/>
          </w:rPr>
          <w:fldChar w:fldCharType="end"/>
        </w:r>
      </w:hyperlink>
    </w:p>
    <w:p w14:paraId="1D5A192C" w14:textId="1B958890" w:rsidR="002D7C60" w:rsidRPr="002D7C60" w:rsidRDefault="002D7C60">
      <w:pPr>
        <w:pStyle w:val="TOC1"/>
        <w:tabs>
          <w:tab w:val="left" w:pos="440"/>
          <w:tab w:val="right" w:leader="dot" w:pos="9620"/>
        </w:tabs>
        <w:rPr>
          <w:rFonts w:asciiTheme="minorHAnsi" w:eastAsiaTheme="minorEastAsia" w:hAnsiTheme="minorHAnsi" w:cstheme="minorBidi"/>
          <w:noProof/>
          <w:sz w:val="22"/>
          <w:szCs w:val="22"/>
          <w:lang w:eastAsia="en-GB"/>
        </w:rPr>
      </w:pPr>
      <w:hyperlink w:anchor="_Toc133498597" w:history="1">
        <w:r w:rsidRPr="002D7C60">
          <w:rPr>
            <w:rStyle w:val="Hyperlink"/>
            <w:caps/>
            <w:noProof/>
          </w:rPr>
          <w:t>7</w:t>
        </w:r>
        <w:r w:rsidRPr="002D7C60">
          <w:rPr>
            <w:rFonts w:asciiTheme="minorHAnsi" w:eastAsiaTheme="minorEastAsia" w:hAnsiTheme="minorHAnsi" w:cstheme="minorBidi"/>
            <w:noProof/>
            <w:sz w:val="22"/>
            <w:szCs w:val="22"/>
            <w:lang w:eastAsia="en-GB"/>
          </w:rPr>
          <w:tab/>
        </w:r>
        <w:r w:rsidRPr="002D7C60">
          <w:rPr>
            <w:rStyle w:val="Hyperlink"/>
            <w:caps/>
            <w:noProof/>
          </w:rPr>
          <w:t>ATTACHMENT AND FORMS</w:t>
        </w:r>
        <w:r w:rsidRPr="002D7C60">
          <w:rPr>
            <w:noProof/>
            <w:webHidden/>
          </w:rPr>
          <w:tab/>
        </w:r>
        <w:r w:rsidRPr="002D7C60">
          <w:rPr>
            <w:noProof/>
            <w:webHidden/>
          </w:rPr>
          <w:fldChar w:fldCharType="begin"/>
        </w:r>
        <w:r w:rsidRPr="002D7C60">
          <w:rPr>
            <w:noProof/>
            <w:webHidden/>
          </w:rPr>
          <w:instrText xml:space="preserve"> PAGEREF _Toc133498597 \h </w:instrText>
        </w:r>
        <w:r w:rsidRPr="002D7C60">
          <w:rPr>
            <w:noProof/>
            <w:webHidden/>
          </w:rPr>
        </w:r>
        <w:r w:rsidRPr="002D7C60">
          <w:rPr>
            <w:noProof/>
            <w:webHidden/>
          </w:rPr>
          <w:fldChar w:fldCharType="separate"/>
        </w:r>
        <w:r w:rsidRPr="002D7C60">
          <w:rPr>
            <w:noProof/>
            <w:webHidden/>
          </w:rPr>
          <w:t>7</w:t>
        </w:r>
        <w:r w:rsidRPr="002D7C60">
          <w:rPr>
            <w:noProof/>
            <w:webHidden/>
          </w:rPr>
          <w:fldChar w:fldCharType="end"/>
        </w:r>
      </w:hyperlink>
    </w:p>
    <w:p w14:paraId="3D4CB915" w14:textId="24846EEC" w:rsidR="00884EBF" w:rsidRDefault="00D62629" w:rsidP="00D62629">
      <w:pPr>
        <w:rPr>
          <w:rFonts w:ascii="Times New Roman" w:hAnsi="Times New Roman"/>
          <w:b/>
          <w:bCs/>
          <w:color w:val="FF0000"/>
          <w:kern w:val="32"/>
          <w:sz w:val="24"/>
        </w:rPr>
        <w:sectPr w:rsidR="00884EBF" w:rsidSect="0073199B">
          <w:headerReference w:type="even" r:id="rId8"/>
          <w:headerReference w:type="default" r:id="rId9"/>
          <w:footerReference w:type="even" r:id="rId10"/>
          <w:footerReference w:type="default" r:id="rId11"/>
          <w:headerReference w:type="first" r:id="rId12"/>
          <w:footerReference w:type="first" r:id="rId13"/>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7F23F2">
        <w:rPr>
          <w:b/>
        </w:rPr>
        <w:fldChar w:fldCharType="end"/>
      </w:r>
    </w:p>
    <w:p w14:paraId="43654254" w14:textId="77777777" w:rsidR="00483348" w:rsidRPr="00E0491B" w:rsidRDefault="00483348" w:rsidP="00483348">
      <w:pPr>
        <w:pStyle w:val="Heading1"/>
        <w:spacing w:before="0"/>
      </w:pPr>
      <w:bookmarkStart w:id="1" w:name="_Toc133498585"/>
      <w:r w:rsidRPr="00E0491B">
        <w:lastRenderedPageBreak/>
        <w:t>PURPOSE</w:t>
      </w:r>
      <w:bookmarkEnd w:id="1"/>
    </w:p>
    <w:p w14:paraId="1EAE7958" w14:textId="0D0655C2" w:rsidR="00483348" w:rsidRPr="00E0491B" w:rsidRDefault="00503B4D" w:rsidP="00483348">
      <w:pPr>
        <w:spacing w:before="240" w:after="240" w:line="276" w:lineRule="auto"/>
        <w:jc w:val="both"/>
        <w:rPr>
          <w:rFonts w:ascii="Times New Roman" w:hAnsi="Times New Roman"/>
          <w:sz w:val="24"/>
        </w:rPr>
      </w:pPr>
      <w:r w:rsidRPr="00503B4D">
        <w:rPr>
          <w:rFonts w:ascii="Times New Roman" w:hAnsi="Times New Roman"/>
          <w:sz w:val="24"/>
        </w:rPr>
        <w:t>The purpose of this procedure is to establish the method for the operational planning and control of the processes r</w:t>
      </w:r>
      <w:r>
        <w:rPr>
          <w:rFonts w:ascii="Times New Roman" w:hAnsi="Times New Roman"/>
          <w:sz w:val="24"/>
        </w:rPr>
        <w:t xml:space="preserve">equired for the QMS at </w:t>
      </w:r>
      <w:r w:rsidR="006F5E12">
        <w:rPr>
          <w:rFonts w:ascii="Times New Roman" w:hAnsi="Times New Roman"/>
          <w:sz w:val="24"/>
        </w:rPr>
        <w:t>State</w:t>
      </w:r>
      <w:r>
        <w:rPr>
          <w:rFonts w:ascii="Times New Roman" w:hAnsi="Times New Roman"/>
          <w:sz w:val="24"/>
        </w:rPr>
        <w:t xml:space="preserve"> </w:t>
      </w:r>
      <w:r w:rsidR="00A2296D">
        <w:rPr>
          <w:rFonts w:ascii="Times New Roman" w:hAnsi="Times New Roman"/>
          <w:sz w:val="24"/>
        </w:rPr>
        <w:t>AIS/AIM</w:t>
      </w:r>
      <w:r w:rsidR="00483348">
        <w:rPr>
          <w:rFonts w:ascii="Times New Roman" w:hAnsi="Times New Roman"/>
          <w:sz w:val="24"/>
        </w:rPr>
        <w:t>.</w:t>
      </w:r>
    </w:p>
    <w:p w14:paraId="2671DCDE" w14:textId="77777777" w:rsidR="00483348" w:rsidRPr="00E0491B" w:rsidRDefault="00483348" w:rsidP="00483348">
      <w:pPr>
        <w:pStyle w:val="Heading1"/>
      </w:pPr>
      <w:bookmarkStart w:id="2" w:name="_Toc133498586"/>
      <w:r w:rsidRPr="00E0491B">
        <w:t>SCOPE</w:t>
      </w:r>
      <w:bookmarkEnd w:id="2"/>
    </w:p>
    <w:p w14:paraId="7932F774" w14:textId="68129492" w:rsidR="00483348" w:rsidRPr="00E0491B" w:rsidRDefault="00503B4D" w:rsidP="00483348">
      <w:pPr>
        <w:spacing w:before="240" w:after="240" w:line="276" w:lineRule="auto"/>
        <w:jc w:val="both"/>
        <w:rPr>
          <w:rFonts w:ascii="Times New Roman" w:hAnsi="Times New Roman"/>
          <w:sz w:val="24"/>
        </w:rPr>
      </w:pPr>
      <w:r w:rsidRPr="00503B4D">
        <w:rPr>
          <w:rFonts w:ascii="Times New Roman" w:hAnsi="Times New Roman"/>
          <w:sz w:val="24"/>
        </w:rPr>
        <w:t xml:space="preserve">The procedure applies to the processes required to be implemented to meet the objectives of the Quality Management System (QMS) relative to the provision of aeronautical data and aeronautical information within the </w:t>
      </w:r>
      <w:r w:rsidR="0018149E">
        <w:rPr>
          <w:rFonts w:ascii="Times New Roman" w:hAnsi="Times New Roman"/>
          <w:sz w:val="24"/>
        </w:rPr>
        <w:t>required</w:t>
      </w:r>
      <w:r w:rsidRPr="00503B4D">
        <w:rPr>
          <w:rFonts w:ascii="Times New Roman" w:hAnsi="Times New Roman"/>
          <w:sz w:val="24"/>
        </w:rPr>
        <w:t xml:space="preserve"> Flight Information Region</w:t>
      </w:r>
      <w:r w:rsidR="00483348">
        <w:rPr>
          <w:rFonts w:ascii="Times New Roman" w:hAnsi="Times New Roman"/>
          <w:sz w:val="24"/>
        </w:rPr>
        <w:t>.</w:t>
      </w:r>
    </w:p>
    <w:p w14:paraId="334C0FEF" w14:textId="77777777" w:rsidR="00483348" w:rsidRPr="00E0491B" w:rsidRDefault="00483348" w:rsidP="00483348">
      <w:pPr>
        <w:pStyle w:val="Heading1"/>
      </w:pPr>
      <w:bookmarkStart w:id="3" w:name="_Toc133498587"/>
      <w:r w:rsidRPr="00E0491B">
        <w:t>REFERENCES</w:t>
      </w:r>
      <w:bookmarkEnd w:id="3"/>
    </w:p>
    <w:p w14:paraId="080C01CB" w14:textId="77777777" w:rsidR="00483348" w:rsidRDefault="00483348" w:rsidP="00483348">
      <w:pPr>
        <w:pStyle w:val="ListParagraph"/>
        <w:numPr>
          <w:ilvl w:val="0"/>
          <w:numId w:val="3"/>
        </w:numPr>
        <w:spacing w:after="240"/>
        <w:rPr>
          <w:rFonts w:ascii="Times New Roman" w:hAnsi="Times New Roman"/>
          <w:sz w:val="24"/>
        </w:rPr>
      </w:pPr>
      <w:r w:rsidRPr="00210BB2">
        <w:rPr>
          <w:rFonts w:ascii="Times New Roman" w:hAnsi="Times New Roman"/>
          <w:sz w:val="24"/>
        </w:rPr>
        <w:t xml:space="preserve">This document covers clause </w:t>
      </w:r>
      <w:r w:rsidR="00503B4D">
        <w:rPr>
          <w:rFonts w:ascii="Times New Roman" w:hAnsi="Times New Roman"/>
          <w:sz w:val="24"/>
        </w:rPr>
        <w:t>8.</w:t>
      </w:r>
      <w:r w:rsidR="00302894">
        <w:rPr>
          <w:rFonts w:ascii="Times New Roman" w:hAnsi="Times New Roman"/>
          <w:sz w:val="24"/>
        </w:rPr>
        <w:t>1</w:t>
      </w:r>
      <w:r w:rsidRPr="00210BB2">
        <w:rPr>
          <w:rFonts w:ascii="Times New Roman" w:hAnsi="Times New Roman"/>
          <w:sz w:val="24"/>
        </w:rPr>
        <w:t xml:space="preserve"> of ISO 90</w:t>
      </w:r>
      <w:r w:rsidR="00503B4D">
        <w:rPr>
          <w:rFonts w:ascii="Times New Roman" w:hAnsi="Times New Roman"/>
          <w:sz w:val="24"/>
        </w:rPr>
        <w:t>01:2015 international standards covering Operational Planning and Control.</w:t>
      </w:r>
    </w:p>
    <w:p w14:paraId="4FAD848A" w14:textId="513F1411" w:rsidR="000201B7" w:rsidRPr="00210BB2" w:rsidRDefault="000201B7" w:rsidP="00483348">
      <w:pPr>
        <w:pStyle w:val="ListParagraph"/>
        <w:numPr>
          <w:ilvl w:val="0"/>
          <w:numId w:val="3"/>
        </w:numPr>
        <w:spacing w:after="240"/>
        <w:rPr>
          <w:rFonts w:ascii="Times New Roman" w:hAnsi="Times New Roman"/>
          <w:sz w:val="24"/>
        </w:rPr>
      </w:pPr>
      <w:r>
        <w:rPr>
          <w:rFonts w:ascii="Times New Roman" w:hAnsi="Times New Roman"/>
          <w:sz w:val="24"/>
        </w:rPr>
        <w:t>AIS Manual of Operation</w:t>
      </w:r>
      <w:r w:rsidR="006C39D5">
        <w:rPr>
          <w:rFonts w:ascii="Times New Roman" w:hAnsi="Times New Roman"/>
          <w:sz w:val="24"/>
        </w:rPr>
        <w:t>s</w:t>
      </w:r>
    </w:p>
    <w:p w14:paraId="4EC27A06" w14:textId="77777777" w:rsidR="00483348" w:rsidRPr="00E0491B" w:rsidRDefault="00483348" w:rsidP="00483348">
      <w:pPr>
        <w:pStyle w:val="Heading1"/>
      </w:pPr>
      <w:bookmarkStart w:id="4" w:name="_Toc133498588"/>
      <w:r w:rsidRPr="00E0491B">
        <w:t>TERMINOLOGIES</w:t>
      </w:r>
      <w:bookmarkEnd w:id="4"/>
    </w:p>
    <w:p w14:paraId="15D0147F" w14:textId="77777777" w:rsidR="00483348" w:rsidRPr="00E0491B" w:rsidRDefault="00483348" w:rsidP="00483348">
      <w:pPr>
        <w:spacing w:after="0"/>
        <w:ind w:left="947" w:hanging="360"/>
        <w:rPr>
          <w:rFonts w:ascii="Times New Roman" w:hAnsi="Times New Roman"/>
          <w:highlight w:val="yellow"/>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503B4D" w:rsidRPr="00210BB2" w14:paraId="5446D463" w14:textId="77777777" w:rsidTr="005A076F">
        <w:tc>
          <w:tcPr>
            <w:tcW w:w="1983" w:type="dxa"/>
          </w:tcPr>
          <w:p w14:paraId="6AAEF738" w14:textId="77777777" w:rsidR="00503B4D" w:rsidRPr="00337FAC" w:rsidRDefault="00503B4D" w:rsidP="00503B4D">
            <w:pPr>
              <w:spacing w:line="276" w:lineRule="auto"/>
              <w:rPr>
                <w:rFonts w:ascii="Times New Roman" w:hAnsi="Times New Roman" w:cs="Times New Roman"/>
                <w:sz w:val="24"/>
                <w:szCs w:val="24"/>
                <w:highlight w:val="yellow"/>
              </w:rPr>
            </w:pPr>
            <w:r w:rsidRPr="00337FAC">
              <w:rPr>
                <w:rFonts w:ascii="Times New Roman" w:hAnsi="Times New Roman" w:cs="Times New Roman"/>
                <w:sz w:val="24"/>
                <w:szCs w:val="24"/>
              </w:rPr>
              <w:t>Top Management</w:t>
            </w:r>
          </w:p>
        </w:tc>
        <w:tc>
          <w:tcPr>
            <w:tcW w:w="7196" w:type="dxa"/>
          </w:tcPr>
          <w:p w14:paraId="554F0A31" w14:textId="7A792F53" w:rsidR="00503B4D" w:rsidRPr="00337FAC" w:rsidRDefault="00A2296D" w:rsidP="00503B4D">
            <w:pPr>
              <w:spacing w:line="276" w:lineRule="auto"/>
              <w:rPr>
                <w:rFonts w:ascii="Times New Roman" w:hAnsi="Times New Roman" w:cs="Times New Roman"/>
                <w:sz w:val="24"/>
                <w:szCs w:val="24"/>
                <w:highlight w:val="yellow"/>
              </w:rPr>
            </w:pPr>
            <w:r w:rsidRPr="00A2296D">
              <w:rPr>
                <w:rFonts w:ascii="Times New Roman" w:hAnsi="Times New Roman" w:cs="Times New Roman"/>
                <w:sz w:val="24"/>
                <w:szCs w:val="24"/>
              </w:rPr>
              <w:t xml:space="preserve">Person or group of people who directs and controls an organization at the highest level. (This includes State AIS/AIM Chief Executive (CE), and all others contained in organisation’s hierarchy along the AISP all the way to the </w:t>
            </w:r>
            <w:r w:rsidR="00104BAB" w:rsidRPr="00104BAB">
              <w:rPr>
                <w:rFonts w:ascii="Times New Roman" w:hAnsi="Times New Roman" w:cs="Times New Roman"/>
                <w:i/>
                <w:iCs/>
                <w:sz w:val="24"/>
                <w:szCs w:val="24"/>
              </w:rPr>
              <w:t>HAIM</w:t>
            </w:r>
            <w:r w:rsidRPr="00A2296D">
              <w:rPr>
                <w:rFonts w:ascii="Times New Roman" w:hAnsi="Times New Roman" w:cs="Times New Roman"/>
                <w:sz w:val="24"/>
                <w:szCs w:val="24"/>
              </w:rPr>
              <w:t>.)</w:t>
            </w:r>
          </w:p>
        </w:tc>
      </w:tr>
      <w:tr w:rsidR="00503B4D" w:rsidRPr="00210BB2" w14:paraId="120E9FD6" w14:textId="77777777" w:rsidTr="005A076F">
        <w:tc>
          <w:tcPr>
            <w:tcW w:w="1983" w:type="dxa"/>
          </w:tcPr>
          <w:p w14:paraId="3C4ECAF5" w14:textId="77777777" w:rsidR="00503B4D" w:rsidRPr="00337FAC" w:rsidRDefault="00503B4D" w:rsidP="00503B4D">
            <w:pPr>
              <w:spacing w:line="276" w:lineRule="auto"/>
              <w:rPr>
                <w:rFonts w:ascii="Times New Roman" w:hAnsi="Times New Roman" w:cs="Times New Roman"/>
                <w:sz w:val="24"/>
                <w:szCs w:val="24"/>
                <w:highlight w:val="yellow"/>
              </w:rPr>
            </w:pPr>
            <w:r w:rsidRPr="00337FAC">
              <w:rPr>
                <w:rFonts w:ascii="Times New Roman" w:hAnsi="Times New Roman" w:cs="Times New Roman"/>
                <w:sz w:val="24"/>
                <w:szCs w:val="24"/>
              </w:rPr>
              <w:t>Management Team</w:t>
            </w:r>
          </w:p>
        </w:tc>
        <w:tc>
          <w:tcPr>
            <w:tcW w:w="7196" w:type="dxa"/>
          </w:tcPr>
          <w:p w14:paraId="35CCEF8C" w14:textId="6C0A8937" w:rsidR="00503B4D" w:rsidRPr="00337FAC" w:rsidRDefault="00B7569E" w:rsidP="00AF5876">
            <w:pPr>
              <w:spacing w:line="276" w:lineRule="auto"/>
              <w:rPr>
                <w:rFonts w:ascii="Times New Roman" w:hAnsi="Times New Roman" w:cs="Times New Roman"/>
                <w:sz w:val="24"/>
                <w:szCs w:val="24"/>
                <w:highlight w:val="yellow"/>
              </w:rPr>
            </w:pPr>
            <w:r w:rsidRPr="00B7569E">
              <w:rPr>
                <w:rFonts w:ascii="Times New Roman" w:hAnsi="Times New Roman" w:cs="Times New Roman"/>
                <w:sz w:val="24"/>
                <w:szCs w:val="24"/>
              </w:rPr>
              <w:t xml:space="preserve">Refers to </w:t>
            </w:r>
            <w:r w:rsidR="00104BAB" w:rsidRPr="00104BAB">
              <w:rPr>
                <w:rFonts w:ascii="Times New Roman" w:hAnsi="Times New Roman" w:cs="Times New Roman"/>
                <w:i/>
                <w:iCs/>
                <w:sz w:val="24"/>
                <w:szCs w:val="24"/>
              </w:rPr>
              <w:t>HAIM</w:t>
            </w:r>
            <w:r w:rsidRPr="00B7569E">
              <w:rPr>
                <w:rFonts w:ascii="Times New Roman" w:hAnsi="Times New Roman" w:cs="Times New Roman"/>
                <w:sz w:val="24"/>
                <w:szCs w:val="24"/>
              </w:rPr>
              <w:t xml:space="preserve"> and all State AIS/AIM Heads of Units.</w:t>
            </w:r>
          </w:p>
        </w:tc>
      </w:tr>
    </w:tbl>
    <w:p w14:paraId="56167D47" w14:textId="77777777" w:rsidR="00483348" w:rsidRPr="00746D0E" w:rsidRDefault="00483348" w:rsidP="00483348">
      <w:pPr>
        <w:pStyle w:val="Heading2"/>
        <w:spacing w:after="240"/>
      </w:pPr>
      <w:bookmarkStart w:id="5" w:name="_Toc133498589"/>
      <w:r w:rsidRPr="00746D0E">
        <w:t>Abbreviations</w:t>
      </w:r>
      <w:bookmarkEnd w:id="5"/>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9E1708" w:rsidRPr="00E0491B" w14:paraId="25AF5D62" w14:textId="77777777" w:rsidTr="00C308A1">
        <w:tc>
          <w:tcPr>
            <w:tcW w:w="1981" w:type="dxa"/>
          </w:tcPr>
          <w:p w14:paraId="074A21EA" w14:textId="1E33B1D7" w:rsidR="009E1708" w:rsidRPr="00E0491B" w:rsidRDefault="009E1708" w:rsidP="009E1708">
            <w:pPr>
              <w:rPr>
                <w:rFonts w:ascii="Times New Roman" w:hAnsi="Times New Roman"/>
                <w:sz w:val="24"/>
              </w:rPr>
            </w:pPr>
            <w:r w:rsidRPr="00E0491B">
              <w:rPr>
                <w:rFonts w:ascii="Times New Roman" w:hAnsi="Times New Roman"/>
                <w:sz w:val="24"/>
              </w:rPr>
              <w:t>AI</w:t>
            </w:r>
            <w:r>
              <w:rPr>
                <w:rFonts w:ascii="Times New Roman" w:hAnsi="Times New Roman"/>
                <w:sz w:val="24"/>
              </w:rPr>
              <w:t>M</w:t>
            </w:r>
          </w:p>
        </w:tc>
        <w:tc>
          <w:tcPr>
            <w:tcW w:w="7198" w:type="dxa"/>
          </w:tcPr>
          <w:p w14:paraId="4203C528" w14:textId="4AFE31BE" w:rsidR="009E1708" w:rsidRPr="00E0491B" w:rsidRDefault="009E1708" w:rsidP="009E1708">
            <w:pPr>
              <w:rPr>
                <w:rFonts w:ascii="Times New Roman" w:hAnsi="Times New Roman"/>
                <w:sz w:val="24"/>
              </w:rPr>
            </w:pPr>
            <w:r w:rsidRPr="00E0491B">
              <w:rPr>
                <w:rFonts w:ascii="Times New Roman" w:hAnsi="Times New Roman"/>
                <w:sz w:val="24"/>
              </w:rPr>
              <w:t xml:space="preserve">Aeronautical Information </w:t>
            </w:r>
            <w:r>
              <w:rPr>
                <w:rFonts w:ascii="Times New Roman" w:hAnsi="Times New Roman"/>
                <w:sz w:val="24"/>
              </w:rPr>
              <w:t>Management</w:t>
            </w:r>
          </w:p>
        </w:tc>
      </w:tr>
      <w:tr w:rsidR="00483348" w:rsidRPr="00E0491B" w14:paraId="23ABE718" w14:textId="77777777" w:rsidTr="00C308A1">
        <w:tc>
          <w:tcPr>
            <w:tcW w:w="1981" w:type="dxa"/>
          </w:tcPr>
          <w:p w14:paraId="37D0F0E6" w14:textId="77777777" w:rsidR="00483348" w:rsidRPr="00E0491B" w:rsidRDefault="00483348" w:rsidP="00C308A1">
            <w:pPr>
              <w:rPr>
                <w:rFonts w:ascii="Times New Roman" w:hAnsi="Times New Roman"/>
                <w:sz w:val="24"/>
              </w:rPr>
            </w:pPr>
            <w:r w:rsidRPr="00E0491B">
              <w:rPr>
                <w:rFonts w:ascii="Times New Roman" w:hAnsi="Times New Roman"/>
                <w:sz w:val="24"/>
              </w:rPr>
              <w:t>AIS</w:t>
            </w:r>
          </w:p>
        </w:tc>
        <w:tc>
          <w:tcPr>
            <w:tcW w:w="7198" w:type="dxa"/>
          </w:tcPr>
          <w:p w14:paraId="65B674CE" w14:textId="77777777" w:rsidR="00483348" w:rsidRPr="00E0491B" w:rsidRDefault="00483348" w:rsidP="00C308A1">
            <w:pPr>
              <w:rPr>
                <w:rFonts w:ascii="Times New Roman" w:hAnsi="Times New Roman"/>
                <w:sz w:val="24"/>
              </w:rPr>
            </w:pPr>
            <w:r w:rsidRPr="00E0491B">
              <w:rPr>
                <w:rFonts w:ascii="Times New Roman" w:hAnsi="Times New Roman"/>
                <w:sz w:val="24"/>
              </w:rPr>
              <w:t>Aeronautical Information Services</w:t>
            </w:r>
          </w:p>
        </w:tc>
      </w:tr>
      <w:tr w:rsidR="00104BAB" w:rsidRPr="00E0491B" w14:paraId="36681D98" w14:textId="77777777" w:rsidTr="00C308A1">
        <w:tc>
          <w:tcPr>
            <w:tcW w:w="1981" w:type="dxa"/>
          </w:tcPr>
          <w:p w14:paraId="4483FAA1" w14:textId="0EEC6EE3" w:rsidR="00104BAB" w:rsidRPr="00E0491B" w:rsidRDefault="00104BAB" w:rsidP="00104BAB">
            <w:pPr>
              <w:rPr>
                <w:rFonts w:ascii="Times New Roman" w:hAnsi="Times New Roman"/>
                <w:sz w:val="24"/>
              </w:rPr>
            </w:pPr>
            <w:r w:rsidRPr="007F23F2">
              <w:rPr>
                <w:rFonts w:ascii="Times New Roman" w:hAnsi="Times New Roman"/>
                <w:sz w:val="24"/>
              </w:rPr>
              <w:t>HAIM</w:t>
            </w:r>
          </w:p>
        </w:tc>
        <w:tc>
          <w:tcPr>
            <w:tcW w:w="7198" w:type="dxa"/>
          </w:tcPr>
          <w:p w14:paraId="1632D027" w14:textId="1F66B55C" w:rsidR="00104BAB" w:rsidRPr="00E0491B" w:rsidRDefault="00104BAB" w:rsidP="00104BAB">
            <w:pPr>
              <w:rPr>
                <w:rFonts w:ascii="Times New Roman" w:hAnsi="Times New Roman"/>
                <w:sz w:val="24"/>
              </w:rPr>
            </w:pPr>
            <w:r w:rsidRPr="007F23F2">
              <w:rPr>
                <w:rFonts w:ascii="Times New Roman" w:hAnsi="Times New Roman"/>
                <w:sz w:val="24"/>
              </w:rPr>
              <w:t>Head of Aeronautical Information Management/Services</w:t>
            </w:r>
          </w:p>
        </w:tc>
      </w:tr>
      <w:tr w:rsidR="00483348" w:rsidRPr="00E0491B" w14:paraId="15F63F2B" w14:textId="77777777" w:rsidTr="00C308A1">
        <w:trPr>
          <w:trHeight w:val="293"/>
        </w:trPr>
        <w:tc>
          <w:tcPr>
            <w:tcW w:w="1981" w:type="dxa"/>
          </w:tcPr>
          <w:p w14:paraId="14CD388C" w14:textId="77777777" w:rsidR="00483348" w:rsidRPr="00E0491B" w:rsidRDefault="00483348" w:rsidP="00C308A1">
            <w:pPr>
              <w:rPr>
                <w:rFonts w:ascii="Times New Roman" w:hAnsi="Times New Roman"/>
                <w:sz w:val="24"/>
              </w:rPr>
            </w:pPr>
            <w:r w:rsidRPr="00E0491B">
              <w:rPr>
                <w:rFonts w:ascii="Times New Roman" w:hAnsi="Times New Roman"/>
                <w:sz w:val="24"/>
              </w:rPr>
              <w:t>ISO</w:t>
            </w:r>
          </w:p>
        </w:tc>
        <w:tc>
          <w:tcPr>
            <w:tcW w:w="7198" w:type="dxa"/>
          </w:tcPr>
          <w:p w14:paraId="1FFF0883" w14:textId="77777777" w:rsidR="00483348" w:rsidRPr="00E0491B" w:rsidRDefault="00483348" w:rsidP="00C308A1">
            <w:pPr>
              <w:rPr>
                <w:rFonts w:ascii="Times New Roman" w:hAnsi="Times New Roman"/>
                <w:sz w:val="24"/>
              </w:rPr>
            </w:pPr>
            <w:r w:rsidRPr="00E0491B">
              <w:rPr>
                <w:rFonts w:ascii="Times New Roman" w:hAnsi="Times New Roman"/>
                <w:sz w:val="24"/>
              </w:rPr>
              <w:t>International Organisation for Standardization</w:t>
            </w:r>
          </w:p>
        </w:tc>
      </w:tr>
      <w:tr w:rsidR="00235CFB" w:rsidRPr="00E0491B" w14:paraId="14C48A6B" w14:textId="77777777" w:rsidTr="00C308A1">
        <w:trPr>
          <w:trHeight w:val="293"/>
        </w:trPr>
        <w:tc>
          <w:tcPr>
            <w:tcW w:w="1981" w:type="dxa"/>
          </w:tcPr>
          <w:p w14:paraId="64E6DEC5" w14:textId="6C984725" w:rsidR="00235CFB" w:rsidRPr="00E0491B" w:rsidRDefault="00235CFB" w:rsidP="00235CFB">
            <w:pPr>
              <w:rPr>
                <w:rFonts w:ascii="Times New Roman" w:hAnsi="Times New Roman"/>
                <w:sz w:val="24"/>
              </w:rPr>
            </w:pPr>
            <w:r w:rsidRPr="007F23F2">
              <w:rPr>
                <w:rFonts w:ascii="Times New Roman" w:hAnsi="Times New Roman"/>
                <w:sz w:val="24"/>
              </w:rPr>
              <w:t>PRQMP</w:t>
            </w:r>
          </w:p>
        </w:tc>
        <w:tc>
          <w:tcPr>
            <w:tcW w:w="7198" w:type="dxa"/>
          </w:tcPr>
          <w:p w14:paraId="07FD2015" w14:textId="28EE56B8" w:rsidR="00235CFB" w:rsidRPr="00E0491B" w:rsidRDefault="00235CFB" w:rsidP="00235CFB">
            <w:pPr>
              <w:rPr>
                <w:rFonts w:ascii="Times New Roman" w:hAnsi="Times New Roman"/>
                <w:sz w:val="24"/>
              </w:rPr>
            </w:pPr>
            <w:r w:rsidRPr="007F23F2">
              <w:rPr>
                <w:rFonts w:ascii="Times New Roman" w:hAnsi="Times New Roman"/>
                <w:sz w:val="24"/>
              </w:rPr>
              <w:t>Person Responsible for the Quality Management Process</w:t>
            </w:r>
          </w:p>
        </w:tc>
      </w:tr>
      <w:tr w:rsidR="00483348" w:rsidRPr="00E0491B" w14:paraId="1E96D33C" w14:textId="77777777" w:rsidTr="00C308A1">
        <w:tc>
          <w:tcPr>
            <w:tcW w:w="1981" w:type="dxa"/>
          </w:tcPr>
          <w:p w14:paraId="1D258EE9" w14:textId="77777777" w:rsidR="00483348" w:rsidRPr="00E0491B" w:rsidRDefault="00483348" w:rsidP="00C308A1">
            <w:pPr>
              <w:rPr>
                <w:rFonts w:ascii="Times New Roman" w:hAnsi="Times New Roman"/>
                <w:sz w:val="24"/>
              </w:rPr>
            </w:pPr>
            <w:r>
              <w:rPr>
                <w:rFonts w:ascii="Times New Roman" w:hAnsi="Times New Roman"/>
                <w:sz w:val="24"/>
              </w:rPr>
              <w:t>QMS</w:t>
            </w:r>
          </w:p>
        </w:tc>
        <w:tc>
          <w:tcPr>
            <w:tcW w:w="7198" w:type="dxa"/>
          </w:tcPr>
          <w:p w14:paraId="44E84B20" w14:textId="77777777" w:rsidR="00483348" w:rsidRPr="00E0491B" w:rsidRDefault="00483348" w:rsidP="00C308A1">
            <w:pPr>
              <w:rPr>
                <w:rFonts w:ascii="Times New Roman" w:hAnsi="Times New Roman"/>
                <w:sz w:val="24"/>
              </w:rPr>
            </w:pPr>
            <w:r>
              <w:rPr>
                <w:rFonts w:ascii="Times New Roman" w:hAnsi="Times New Roman"/>
                <w:sz w:val="24"/>
              </w:rPr>
              <w:t>Quality Management System</w:t>
            </w:r>
          </w:p>
        </w:tc>
      </w:tr>
    </w:tbl>
    <w:p w14:paraId="4DD4E855" w14:textId="77777777" w:rsidR="00483348" w:rsidRPr="00E0491B" w:rsidRDefault="00483348" w:rsidP="00483348">
      <w:pPr>
        <w:pStyle w:val="Heading1"/>
      </w:pPr>
      <w:bookmarkStart w:id="6" w:name="_Toc133498590"/>
      <w:r w:rsidRPr="00E0491B">
        <w:t>RESPONSIBILITIES</w:t>
      </w:r>
      <w:bookmarkEnd w:id="6"/>
    </w:p>
    <w:p w14:paraId="7BE1F45E" w14:textId="77777777" w:rsidR="00483348" w:rsidRPr="00E0491B" w:rsidRDefault="00483348" w:rsidP="00483348">
      <w:pPr>
        <w:spacing w:after="0"/>
        <w:rPr>
          <w:rFonts w:ascii="Times New Roman" w:hAnsi="Times New Roman"/>
        </w:rPr>
      </w:pPr>
    </w:p>
    <w:tbl>
      <w:tblPr>
        <w:tblStyle w:val="TableGrid1"/>
        <w:tblW w:w="9345" w:type="dxa"/>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2541"/>
        <w:gridCol w:w="6804"/>
      </w:tblGrid>
      <w:tr w:rsidR="00663E07" w:rsidRPr="00503B4D" w14:paraId="2267BFAB" w14:textId="77777777" w:rsidTr="00503B4D">
        <w:trPr>
          <w:trHeight w:val="281"/>
        </w:trPr>
        <w:tc>
          <w:tcPr>
            <w:tcW w:w="2541" w:type="dxa"/>
            <w:vMerge w:val="restart"/>
            <w:vAlign w:val="center"/>
          </w:tcPr>
          <w:p w14:paraId="2668C524" w14:textId="3EA251BB" w:rsidR="00663E07" w:rsidRPr="00104BAB" w:rsidRDefault="00104BAB" w:rsidP="00503B4D">
            <w:pPr>
              <w:spacing w:line="276" w:lineRule="auto"/>
              <w:rPr>
                <w:rFonts w:ascii="Times New Roman" w:eastAsia="Times New Roman" w:hAnsi="Times New Roman" w:cs="Times New Roman"/>
                <w:sz w:val="24"/>
                <w:szCs w:val="24"/>
              </w:rPr>
            </w:pPr>
            <w:r w:rsidRPr="00104BAB">
              <w:rPr>
                <w:rFonts w:ascii="Times New Roman" w:eastAsia="Times New Roman" w:hAnsi="Times New Roman" w:cs="Times New Roman"/>
                <w:sz w:val="24"/>
                <w:szCs w:val="24"/>
              </w:rPr>
              <w:t>HAIM</w:t>
            </w:r>
          </w:p>
        </w:tc>
        <w:tc>
          <w:tcPr>
            <w:tcW w:w="6804" w:type="dxa"/>
          </w:tcPr>
          <w:p w14:paraId="1C5FCDD2" w14:textId="77777777" w:rsidR="00663E07" w:rsidRPr="00503B4D" w:rsidRDefault="00663E07" w:rsidP="00503B4D">
            <w:pPr>
              <w:jc w:val="both"/>
              <w:rPr>
                <w:rFonts w:ascii="Times New Roman" w:eastAsia="Times New Roman" w:hAnsi="Times New Roman" w:cs="Times New Roman"/>
                <w:sz w:val="24"/>
                <w:szCs w:val="24"/>
              </w:rPr>
            </w:pPr>
            <w:r w:rsidRPr="00503B4D">
              <w:rPr>
                <w:rFonts w:ascii="Times New Roman" w:eastAsia="Times New Roman" w:hAnsi="Times New Roman" w:cs="Times New Roman"/>
                <w:sz w:val="24"/>
                <w:szCs w:val="24"/>
              </w:rPr>
              <w:t>Has the prime responsibility and approval authority for this procedure</w:t>
            </w:r>
          </w:p>
        </w:tc>
      </w:tr>
      <w:tr w:rsidR="00663E07" w:rsidRPr="00503B4D" w14:paraId="535AEC88" w14:textId="77777777" w:rsidTr="00503B4D">
        <w:trPr>
          <w:trHeight w:val="281"/>
        </w:trPr>
        <w:tc>
          <w:tcPr>
            <w:tcW w:w="2541" w:type="dxa"/>
            <w:vMerge/>
            <w:vAlign w:val="center"/>
          </w:tcPr>
          <w:p w14:paraId="55CF415D" w14:textId="77777777" w:rsidR="00663E07" w:rsidRDefault="00663E07" w:rsidP="00503B4D">
            <w:pPr>
              <w:spacing w:line="276" w:lineRule="auto"/>
              <w:rPr>
                <w:rFonts w:ascii="Times New Roman" w:eastAsia="Times New Roman" w:hAnsi="Times New Roman" w:cs="Times New Roman"/>
                <w:sz w:val="24"/>
                <w:szCs w:val="24"/>
              </w:rPr>
            </w:pPr>
          </w:p>
        </w:tc>
        <w:tc>
          <w:tcPr>
            <w:tcW w:w="6804" w:type="dxa"/>
          </w:tcPr>
          <w:p w14:paraId="0B0B80DA" w14:textId="1DEDF29D" w:rsidR="00663E07" w:rsidRPr="00503B4D" w:rsidRDefault="00663E07" w:rsidP="00503B4D">
            <w:pPr>
              <w:jc w:val="both"/>
              <w:rPr>
                <w:rFonts w:ascii="Times New Roman" w:eastAsia="Times New Roman" w:hAnsi="Times New Roman" w:cs="Times New Roman"/>
                <w:sz w:val="24"/>
                <w:szCs w:val="24"/>
              </w:rPr>
            </w:pPr>
            <w:r w:rsidRPr="00186EBD">
              <w:rPr>
                <w:rFonts w:ascii="Times New Roman" w:eastAsia="Times New Roman" w:hAnsi="Times New Roman" w:cs="Times New Roman"/>
                <w:sz w:val="24"/>
                <w:szCs w:val="24"/>
              </w:rPr>
              <w:t>Responsible to demonstrate leadership and commitment with respect to QMS.</w:t>
            </w:r>
          </w:p>
        </w:tc>
      </w:tr>
      <w:tr w:rsidR="0032592D" w:rsidRPr="0032592D" w14:paraId="09D4201D" w14:textId="77777777" w:rsidTr="00503B4D">
        <w:trPr>
          <w:trHeight w:val="599"/>
        </w:trPr>
        <w:tc>
          <w:tcPr>
            <w:tcW w:w="2541" w:type="dxa"/>
            <w:vAlign w:val="center"/>
          </w:tcPr>
          <w:p w14:paraId="104ABFA6" w14:textId="18405754" w:rsidR="00503B4D" w:rsidRPr="0032592D" w:rsidRDefault="00FD4E16" w:rsidP="00503B4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PRQMP</w:t>
            </w:r>
          </w:p>
        </w:tc>
        <w:tc>
          <w:tcPr>
            <w:tcW w:w="6804" w:type="dxa"/>
          </w:tcPr>
          <w:p w14:paraId="1EA70E16" w14:textId="7FA39D0F" w:rsidR="00503B4D" w:rsidRPr="0032592D" w:rsidRDefault="00503B4D" w:rsidP="00503B4D">
            <w:pPr>
              <w:jc w:val="both"/>
              <w:rPr>
                <w:rFonts w:ascii="Times New Roman" w:eastAsia="Times New Roman" w:hAnsi="Times New Roman" w:cs="Times New Roman"/>
                <w:sz w:val="24"/>
                <w:szCs w:val="24"/>
              </w:rPr>
            </w:pPr>
            <w:r w:rsidRPr="0032592D">
              <w:rPr>
                <w:rFonts w:ascii="Times New Roman" w:eastAsia="Times New Roman" w:hAnsi="Times New Roman" w:cs="Times New Roman"/>
                <w:sz w:val="24"/>
                <w:szCs w:val="24"/>
              </w:rPr>
              <w:t>Responsible to</w:t>
            </w:r>
            <w:r w:rsidR="00663E07" w:rsidRPr="0032592D">
              <w:rPr>
                <w:rFonts w:ascii="Times New Roman" w:eastAsia="Times New Roman" w:hAnsi="Times New Roman" w:cs="Times New Roman"/>
                <w:sz w:val="24"/>
                <w:szCs w:val="24"/>
              </w:rPr>
              <w:t xml:space="preserve"> ensure that the QMS implemented across all units within </w:t>
            </w:r>
            <w:r w:rsidR="00BF40C1">
              <w:rPr>
                <w:rFonts w:ascii="Times New Roman" w:eastAsia="Times New Roman" w:hAnsi="Times New Roman" w:cs="Times New Roman"/>
                <w:sz w:val="24"/>
                <w:szCs w:val="24"/>
              </w:rPr>
              <w:t>State</w:t>
            </w:r>
            <w:r w:rsidR="00663E07" w:rsidRPr="0032592D">
              <w:rPr>
                <w:rFonts w:ascii="Times New Roman" w:eastAsia="Times New Roman" w:hAnsi="Times New Roman" w:cs="Times New Roman"/>
                <w:sz w:val="24"/>
                <w:szCs w:val="24"/>
              </w:rPr>
              <w:t xml:space="preserve"> </w:t>
            </w:r>
            <w:r w:rsidR="00A2296D">
              <w:rPr>
                <w:rFonts w:ascii="Times New Roman" w:eastAsia="Times New Roman" w:hAnsi="Times New Roman" w:cs="Times New Roman"/>
                <w:sz w:val="24"/>
                <w:szCs w:val="24"/>
              </w:rPr>
              <w:t>AIS/AIM</w:t>
            </w:r>
            <w:r w:rsidR="00663E07" w:rsidRPr="0032592D">
              <w:rPr>
                <w:rFonts w:ascii="Times New Roman" w:eastAsia="Times New Roman" w:hAnsi="Times New Roman" w:cs="Times New Roman"/>
                <w:sz w:val="24"/>
                <w:szCs w:val="24"/>
              </w:rPr>
              <w:t xml:space="preserve"> conforms to the requirements of ISO 9001:2015 international standard.</w:t>
            </w:r>
          </w:p>
        </w:tc>
      </w:tr>
      <w:tr w:rsidR="00503B4D" w:rsidRPr="00503B4D" w14:paraId="5E53E3BC" w14:textId="77777777" w:rsidTr="00503B4D">
        <w:trPr>
          <w:trHeight w:val="543"/>
        </w:trPr>
        <w:tc>
          <w:tcPr>
            <w:tcW w:w="2541" w:type="dxa"/>
            <w:vAlign w:val="center"/>
          </w:tcPr>
          <w:p w14:paraId="29E09BE7" w14:textId="387498D3" w:rsidR="00503B4D" w:rsidRPr="00503B4D" w:rsidRDefault="00235CFB" w:rsidP="00503B4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All </w:t>
            </w:r>
            <w:r w:rsidR="00DB0857">
              <w:rPr>
                <w:rFonts w:ascii="Times New Roman" w:eastAsia="Times New Roman" w:hAnsi="Times New Roman" w:cs="Times New Roman"/>
                <w:sz w:val="24"/>
                <w:szCs w:val="24"/>
              </w:rPr>
              <w:t xml:space="preserve">AIS </w:t>
            </w:r>
            <w:r>
              <w:rPr>
                <w:rFonts w:ascii="Times New Roman" w:eastAsia="Times New Roman" w:hAnsi="Times New Roman" w:cs="Times New Roman"/>
                <w:sz w:val="24"/>
                <w:szCs w:val="24"/>
              </w:rPr>
              <w:t>Heads of Units</w:t>
            </w:r>
          </w:p>
        </w:tc>
        <w:tc>
          <w:tcPr>
            <w:tcW w:w="6804" w:type="dxa"/>
          </w:tcPr>
          <w:p w14:paraId="28C9BC92" w14:textId="5521A62D" w:rsidR="00503B4D" w:rsidRPr="00503B4D" w:rsidRDefault="00503B4D" w:rsidP="00F36D3E">
            <w:pPr>
              <w:widowControl w:val="0"/>
              <w:jc w:val="both"/>
              <w:rPr>
                <w:rFonts w:ascii="Times New Roman" w:eastAsia="Times New Roman" w:hAnsi="Times New Roman" w:cs="Times New Roman"/>
                <w:sz w:val="24"/>
                <w:szCs w:val="24"/>
                <w:lang w:val="en-US"/>
              </w:rPr>
            </w:pPr>
            <w:r w:rsidRPr="00503B4D">
              <w:rPr>
                <w:rFonts w:ascii="Times New Roman" w:eastAsia="Times New Roman" w:hAnsi="Times New Roman" w:cs="Times New Roman"/>
                <w:sz w:val="24"/>
                <w:szCs w:val="24"/>
                <w:lang w:val="en-US"/>
              </w:rPr>
              <w:t>Is responsible to ensure that QMS conforms to the requirements of both ISO 9001:2015</w:t>
            </w:r>
            <w:r w:rsidR="00E45C29">
              <w:rPr>
                <w:rFonts w:ascii="Times New Roman" w:eastAsia="Times New Roman" w:hAnsi="Times New Roman" w:cs="Times New Roman"/>
                <w:sz w:val="24"/>
                <w:szCs w:val="24"/>
                <w:lang w:val="en-US"/>
              </w:rPr>
              <w:t xml:space="preserve"> and</w:t>
            </w:r>
            <w:r w:rsidRPr="00503B4D">
              <w:rPr>
                <w:rFonts w:ascii="Times New Roman" w:eastAsia="Times New Roman" w:hAnsi="Times New Roman" w:cs="Times New Roman"/>
                <w:sz w:val="24"/>
                <w:szCs w:val="24"/>
                <w:lang w:val="en-US"/>
              </w:rPr>
              <w:t xml:space="preserve"> international standards and is established, </w:t>
            </w:r>
            <w:proofErr w:type="gramStart"/>
            <w:r w:rsidRPr="00503B4D">
              <w:rPr>
                <w:rFonts w:ascii="Times New Roman" w:eastAsia="Times New Roman" w:hAnsi="Times New Roman" w:cs="Times New Roman"/>
                <w:sz w:val="24"/>
                <w:szCs w:val="24"/>
                <w:lang w:val="en-US"/>
              </w:rPr>
              <w:t>implemented</w:t>
            </w:r>
            <w:proofErr w:type="gramEnd"/>
            <w:r w:rsidRPr="00503B4D">
              <w:rPr>
                <w:rFonts w:ascii="Times New Roman" w:eastAsia="Times New Roman" w:hAnsi="Times New Roman" w:cs="Times New Roman"/>
                <w:sz w:val="24"/>
                <w:szCs w:val="24"/>
                <w:lang w:val="en-US"/>
              </w:rPr>
              <w:t xml:space="preserve"> and maintained within the Unit</w:t>
            </w:r>
            <w:r w:rsidR="00E45C29">
              <w:rPr>
                <w:rFonts w:ascii="Times New Roman" w:eastAsia="Times New Roman" w:hAnsi="Times New Roman" w:cs="Times New Roman"/>
                <w:sz w:val="24"/>
                <w:szCs w:val="24"/>
                <w:lang w:val="en-US"/>
              </w:rPr>
              <w:t>s</w:t>
            </w:r>
            <w:r w:rsidRPr="00503B4D">
              <w:rPr>
                <w:rFonts w:ascii="Times New Roman" w:eastAsia="Times New Roman" w:hAnsi="Times New Roman" w:cs="Times New Roman"/>
                <w:sz w:val="24"/>
                <w:szCs w:val="24"/>
                <w:lang w:val="en-US"/>
              </w:rPr>
              <w:t xml:space="preserve"> of the </w:t>
            </w:r>
            <w:r w:rsidR="00A2296D">
              <w:rPr>
                <w:rFonts w:ascii="Times New Roman" w:eastAsia="Times New Roman" w:hAnsi="Times New Roman" w:cs="Times New Roman"/>
                <w:sz w:val="24"/>
                <w:szCs w:val="24"/>
                <w:lang w:val="en-US"/>
              </w:rPr>
              <w:t>AIS/AIM</w:t>
            </w:r>
            <w:r w:rsidRPr="00503B4D">
              <w:rPr>
                <w:rFonts w:ascii="Times New Roman" w:eastAsia="Times New Roman" w:hAnsi="Times New Roman" w:cs="Times New Roman"/>
                <w:sz w:val="24"/>
                <w:szCs w:val="24"/>
                <w:lang w:val="en-US"/>
              </w:rPr>
              <w:t>.</w:t>
            </w:r>
          </w:p>
        </w:tc>
      </w:tr>
    </w:tbl>
    <w:p w14:paraId="1CEBED11" w14:textId="77777777" w:rsidR="00483348" w:rsidRPr="004214EE" w:rsidRDefault="00483348" w:rsidP="00483348">
      <w:pPr>
        <w:keepNext/>
        <w:numPr>
          <w:ilvl w:val="0"/>
          <w:numId w:val="1"/>
        </w:numPr>
        <w:pBdr>
          <w:bottom w:val="single" w:sz="4" w:space="1" w:color="auto"/>
        </w:pBdr>
        <w:spacing w:before="240" w:after="120" w:line="276" w:lineRule="auto"/>
        <w:ind w:left="431" w:hanging="431"/>
        <w:jc w:val="both"/>
        <w:outlineLvl w:val="0"/>
        <w:rPr>
          <w:rFonts w:ascii="Times New Roman" w:eastAsia="Times New Roman" w:hAnsi="Times New Roman" w:cs="Times New Roman"/>
          <w:b/>
          <w:caps/>
          <w:sz w:val="24"/>
          <w:szCs w:val="24"/>
        </w:rPr>
      </w:pPr>
      <w:bookmarkStart w:id="7" w:name="_Toc133498591"/>
      <w:r w:rsidRPr="004214EE">
        <w:rPr>
          <w:rFonts w:ascii="Times New Roman" w:eastAsia="Times New Roman" w:hAnsi="Times New Roman" w:cs="Times New Roman"/>
          <w:b/>
          <w:caps/>
          <w:sz w:val="24"/>
          <w:szCs w:val="24"/>
        </w:rPr>
        <w:t>METHOD</w:t>
      </w:r>
      <w:bookmarkEnd w:id="7"/>
    </w:p>
    <w:p w14:paraId="21F2623F" w14:textId="77777777" w:rsidR="00483348" w:rsidRPr="00483348" w:rsidRDefault="00483348" w:rsidP="00483348">
      <w:pPr>
        <w:keepNext/>
        <w:numPr>
          <w:ilvl w:val="1"/>
          <w:numId w:val="1"/>
        </w:numPr>
        <w:spacing w:before="240" w:after="120" w:line="276" w:lineRule="auto"/>
        <w:jc w:val="both"/>
        <w:outlineLvl w:val="1"/>
        <w:rPr>
          <w:rFonts w:ascii="Times New Roman" w:eastAsia="Times New Roman" w:hAnsi="Times New Roman" w:cs="Times New Roman"/>
          <w:b/>
          <w:bCs/>
          <w:szCs w:val="24"/>
          <w:lang w:val="en-US"/>
        </w:rPr>
      </w:pPr>
      <w:bookmarkStart w:id="8" w:name="_Toc133498592"/>
      <w:r w:rsidRPr="00483348">
        <w:rPr>
          <w:rFonts w:ascii="Times New Roman" w:eastAsia="Times New Roman" w:hAnsi="Times New Roman" w:cs="Times New Roman"/>
          <w:b/>
          <w:bCs/>
          <w:szCs w:val="24"/>
          <w:lang w:val="en-US"/>
        </w:rPr>
        <w:t>QMS Processes</w:t>
      </w:r>
      <w:bookmarkEnd w:id="8"/>
    </w:p>
    <w:p w14:paraId="6AAFBFC9" w14:textId="46CBE305" w:rsidR="00483348" w:rsidRPr="00483348" w:rsidRDefault="00483348" w:rsidP="00503B4D">
      <w:pPr>
        <w:widowControl w:val="0"/>
        <w:numPr>
          <w:ilvl w:val="0"/>
          <w:numId w:val="10"/>
        </w:numPr>
        <w:spacing w:before="120" w:after="0" w:line="276" w:lineRule="auto"/>
        <w:ind w:left="714" w:hanging="357"/>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In support of the planning, </w:t>
      </w:r>
      <w:r w:rsidR="00A44DD6" w:rsidRPr="00A44DD6">
        <w:rPr>
          <w:rFonts w:ascii="Times New Roman" w:eastAsia="Times New Roman" w:hAnsi="Times New Roman" w:cs="Times New Roman"/>
          <w:sz w:val="24"/>
          <w:szCs w:val="24"/>
          <w:lang w:val="en-US"/>
        </w:rPr>
        <w:t>AFI AIM RBIS QMS Procedure for Quality Risk Analysis and Management template</w:t>
      </w:r>
      <w:r w:rsidRPr="00483348">
        <w:rPr>
          <w:rFonts w:ascii="Times New Roman" w:eastAsia="Times New Roman" w:hAnsi="Times New Roman" w:cs="Times New Roman"/>
          <w:sz w:val="24"/>
          <w:szCs w:val="24"/>
          <w:lang w:val="en-US"/>
        </w:rPr>
        <w:t xml:space="preserve">, </w:t>
      </w:r>
      <w:r w:rsidR="00A7093B" w:rsidRPr="00A7093B">
        <w:rPr>
          <w:rFonts w:ascii="Times New Roman" w:eastAsia="Times New Roman" w:hAnsi="Times New Roman" w:cs="Times New Roman"/>
          <w:sz w:val="24"/>
          <w:szCs w:val="24"/>
          <w:lang w:val="en-US"/>
        </w:rPr>
        <w:t>AFI_AIM_RBIS_QMS_610_PR01_TMP</w:t>
      </w:r>
      <w:r w:rsidRPr="00241131">
        <w:rPr>
          <w:rFonts w:ascii="Times New Roman" w:eastAsia="Times New Roman" w:hAnsi="Times New Roman" w:cs="Times New Roman"/>
          <w:sz w:val="24"/>
          <w:szCs w:val="24"/>
          <w:lang w:val="en-US"/>
        </w:rPr>
        <w:t xml:space="preserve"> </w:t>
      </w:r>
      <w:r w:rsidRPr="00483348">
        <w:rPr>
          <w:rFonts w:ascii="Times New Roman" w:eastAsia="Times New Roman" w:hAnsi="Times New Roman" w:cs="Times New Roman"/>
          <w:sz w:val="24"/>
          <w:szCs w:val="24"/>
          <w:lang w:val="en-US"/>
        </w:rPr>
        <w:t xml:space="preserve">and this procedure addresses operational planning and control. </w:t>
      </w:r>
    </w:p>
    <w:p w14:paraId="735D64FF" w14:textId="65D20D8B" w:rsidR="00483348" w:rsidRPr="00241131" w:rsidRDefault="00483348" w:rsidP="00483348">
      <w:pPr>
        <w:widowControl w:val="0"/>
        <w:numPr>
          <w:ilvl w:val="0"/>
          <w:numId w:val="10"/>
        </w:numPr>
        <w:spacing w:before="120" w:after="0" w:line="276" w:lineRule="auto"/>
        <w:ind w:left="714" w:hanging="357"/>
        <w:jc w:val="both"/>
        <w:rPr>
          <w:rFonts w:ascii="Times New Roman" w:eastAsia="Times New Roman" w:hAnsi="Times New Roman" w:cs="Times New Roman"/>
          <w:sz w:val="24"/>
          <w:szCs w:val="24"/>
          <w:lang w:val="en-US"/>
        </w:rPr>
      </w:pPr>
      <w:r w:rsidRPr="00241131">
        <w:rPr>
          <w:rFonts w:ascii="Times New Roman" w:eastAsia="Times New Roman" w:hAnsi="Times New Roman" w:cs="Times New Roman"/>
          <w:sz w:val="24"/>
          <w:szCs w:val="24"/>
          <w:lang w:val="en-US"/>
        </w:rPr>
        <w:t xml:space="preserve">To establish, implement, </w:t>
      </w:r>
      <w:proofErr w:type="gramStart"/>
      <w:r w:rsidRPr="00241131">
        <w:rPr>
          <w:rFonts w:ascii="Times New Roman" w:eastAsia="Times New Roman" w:hAnsi="Times New Roman" w:cs="Times New Roman"/>
          <w:sz w:val="24"/>
          <w:szCs w:val="24"/>
          <w:lang w:val="en-US"/>
        </w:rPr>
        <w:t>maintain</w:t>
      </w:r>
      <w:proofErr w:type="gramEnd"/>
      <w:r w:rsidRPr="00241131">
        <w:rPr>
          <w:rFonts w:ascii="Times New Roman" w:eastAsia="Times New Roman" w:hAnsi="Times New Roman" w:cs="Times New Roman"/>
          <w:sz w:val="24"/>
          <w:szCs w:val="24"/>
          <w:lang w:val="en-US"/>
        </w:rPr>
        <w:t xml:space="preserve"> and continually improve the QMS, the Quality Champions determine the processes needed, their interaction and their application throughout </w:t>
      </w:r>
      <w:r w:rsidR="00A44DD6">
        <w:rPr>
          <w:rFonts w:ascii="Times New Roman" w:eastAsia="Times New Roman" w:hAnsi="Times New Roman" w:cs="Times New Roman"/>
          <w:sz w:val="24"/>
          <w:szCs w:val="24"/>
          <w:lang w:val="en-US"/>
        </w:rPr>
        <w:t>State</w:t>
      </w:r>
      <w:r w:rsidRPr="00241131">
        <w:rPr>
          <w:rFonts w:ascii="Times New Roman" w:eastAsia="Times New Roman" w:hAnsi="Times New Roman" w:cs="Times New Roman"/>
          <w:sz w:val="24"/>
          <w:szCs w:val="24"/>
          <w:lang w:val="en-US"/>
        </w:rPr>
        <w:t xml:space="preserve"> </w:t>
      </w:r>
      <w:r w:rsidR="00A2296D">
        <w:rPr>
          <w:rFonts w:ascii="Times New Roman" w:eastAsia="Times New Roman" w:hAnsi="Times New Roman" w:cs="Times New Roman"/>
          <w:sz w:val="24"/>
          <w:szCs w:val="24"/>
          <w:lang w:val="en-US"/>
        </w:rPr>
        <w:t>AIS/AIM</w:t>
      </w:r>
      <w:r w:rsidRPr="00241131">
        <w:rPr>
          <w:rFonts w:ascii="Times New Roman" w:eastAsia="Times New Roman" w:hAnsi="Times New Roman" w:cs="Times New Roman"/>
          <w:sz w:val="24"/>
          <w:szCs w:val="24"/>
          <w:lang w:val="en-US"/>
        </w:rPr>
        <w:t>.</w:t>
      </w:r>
    </w:p>
    <w:p w14:paraId="60F888D0" w14:textId="58AD8979" w:rsidR="00483348" w:rsidRPr="005D08AB" w:rsidRDefault="00AF5876" w:rsidP="00483348">
      <w:pPr>
        <w:widowControl w:val="0"/>
        <w:numPr>
          <w:ilvl w:val="0"/>
          <w:numId w:val="10"/>
        </w:numPr>
        <w:spacing w:before="120" w:after="0" w:line="276" w:lineRule="auto"/>
        <w:ind w:left="714" w:hanging="357"/>
        <w:jc w:val="both"/>
        <w:rPr>
          <w:rFonts w:ascii="Times New Roman" w:eastAsia="Times New Roman" w:hAnsi="Times New Roman" w:cs="Times New Roman"/>
          <w:sz w:val="24"/>
          <w:szCs w:val="24"/>
          <w:lang w:val="en-US"/>
        </w:rPr>
      </w:pPr>
      <w:r w:rsidRPr="005D08AB">
        <w:rPr>
          <w:rFonts w:ascii="Times New Roman" w:eastAsia="Times New Roman" w:hAnsi="Times New Roman" w:cs="Times New Roman"/>
          <w:sz w:val="24"/>
          <w:szCs w:val="24"/>
          <w:lang w:val="en-US"/>
        </w:rPr>
        <w:t>In support of the AIS</w:t>
      </w:r>
      <w:r w:rsidR="00483348" w:rsidRPr="005D08AB">
        <w:rPr>
          <w:rFonts w:ascii="Times New Roman" w:eastAsia="Times New Roman" w:hAnsi="Times New Roman" w:cs="Times New Roman"/>
          <w:sz w:val="24"/>
          <w:szCs w:val="24"/>
          <w:lang w:val="en-US"/>
        </w:rPr>
        <w:t xml:space="preserve"> </w:t>
      </w:r>
      <w:r w:rsidR="00B65414">
        <w:rPr>
          <w:rFonts w:ascii="Times New Roman" w:eastAsia="Times New Roman" w:hAnsi="Times New Roman" w:cs="Times New Roman"/>
          <w:sz w:val="24"/>
          <w:szCs w:val="24"/>
          <w:lang w:val="en-US"/>
        </w:rPr>
        <w:t>Heads of Units</w:t>
      </w:r>
      <w:r w:rsidR="00E96C7C">
        <w:rPr>
          <w:rFonts w:ascii="Times New Roman" w:eastAsia="Times New Roman" w:hAnsi="Times New Roman" w:cs="Times New Roman"/>
          <w:sz w:val="24"/>
          <w:szCs w:val="24"/>
          <w:lang w:val="en-US"/>
        </w:rPr>
        <w:t xml:space="preserve"> </w:t>
      </w:r>
      <w:r w:rsidR="00483348" w:rsidRPr="005D08AB">
        <w:rPr>
          <w:rFonts w:ascii="Times New Roman" w:eastAsia="Times New Roman" w:hAnsi="Times New Roman" w:cs="Times New Roman"/>
          <w:sz w:val="24"/>
          <w:szCs w:val="24"/>
          <w:lang w:val="en-US"/>
        </w:rPr>
        <w:t>the Quality Champions plan, implement and control the processes needed to meet requirements for the pr</w:t>
      </w:r>
      <w:r w:rsidRPr="005D08AB">
        <w:rPr>
          <w:rFonts w:ascii="Times New Roman" w:eastAsia="Times New Roman" w:hAnsi="Times New Roman" w:cs="Times New Roman"/>
          <w:sz w:val="24"/>
          <w:szCs w:val="24"/>
          <w:lang w:val="en-US"/>
        </w:rPr>
        <w:t>ovision of aeronautical data</w:t>
      </w:r>
      <w:r w:rsidR="00483348" w:rsidRPr="005D08AB">
        <w:rPr>
          <w:rFonts w:ascii="Times New Roman" w:eastAsia="Times New Roman" w:hAnsi="Times New Roman" w:cs="Times New Roman"/>
          <w:sz w:val="24"/>
          <w:szCs w:val="24"/>
          <w:lang w:val="en-US"/>
        </w:rPr>
        <w:t xml:space="preserve"> and</w:t>
      </w:r>
      <w:r w:rsidRPr="005D08AB">
        <w:rPr>
          <w:rFonts w:ascii="Times New Roman" w:eastAsia="Times New Roman" w:hAnsi="Times New Roman" w:cs="Times New Roman"/>
          <w:sz w:val="24"/>
          <w:szCs w:val="24"/>
          <w:lang w:val="en-US"/>
        </w:rPr>
        <w:t xml:space="preserve"> aeronautical information </w:t>
      </w:r>
      <w:r w:rsidR="00483348" w:rsidRPr="005D08AB">
        <w:rPr>
          <w:rFonts w:ascii="Times New Roman" w:eastAsia="Times New Roman" w:hAnsi="Times New Roman" w:cs="Times New Roman"/>
          <w:sz w:val="24"/>
          <w:szCs w:val="24"/>
          <w:lang w:val="en-US"/>
        </w:rPr>
        <w:t xml:space="preserve">and implements actions needed to address risks and opportunities.  </w:t>
      </w:r>
    </w:p>
    <w:p w14:paraId="39A58F45" w14:textId="5C51C78C" w:rsidR="00483348" w:rsidRPr="00483348" w:rsidRDefault="00483348" w:rsidP="00483348">
      <w:pPr>
        <w:widowControl w:val="0"/>
        <w:numPr>
          <w:ilvl w:val="0"/>
          <w:numId w:val="10"/>
        </w:numPr>
        <w:spacing w:before="120" w:after="120" w:line="276" w:lineRule="auto"/>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The output of the planning is reflected in the forms and related processes listed below in paragraph </w:t>
      </w:r>
      <w:r w:rsidR="007E1630">
        <w:rPr>
          <w:rFonts w:ascii="Times New Roman" w:eastAsia="Times New Roman" w:hAnsi="Times New Roman" w:cs="Times New Roman"/>
          <w:sz w:val="24"/>
          <w:szCs w:val="24"/>
          <w:lang w:val="en-US"/>
        </w:rPr>
        <w:t>7</w:t>
      </w:r>
      <w:r w:rsidRPr="00483348">
        <w:rPr>
          <w:rFonts w:ascii="Times New Roman" w:eastAsia="Times New Roman" w:hAnsi="Times New Roman" w:cs="Times New Roman"/>
          <w:sz w:val="24"/>
          <w:szCs w:val="24"/>
          <w:lang w:val="en-US"/>
        </w:rPr>
        <w:t>.0.</w:t>
      </w:r>
    </w:p>
    <w:p w14:paraId="1F761FA3" w14:textId="511CE9A9" w:rsidR="00483348" w:rsidRPr="00483348" w:rsidRDefault="00483348" w:rsidP="00483348">
      <w:pPr>
        <w:widowControl w:val="0"/>
        <w:numPr>
          <w:ilvl w:val="0"/>
          <w:numId w:val="10"/>
        </w:numPr>
        <w:spacing w:before="120" w:after="120" w:line="276" w:lineRule="auto"/>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The Quality Champions identify the processes included in the QMS. The Process Interaction diagram is used to ensure that processes are in place for all the requirements of the standards. </w:t>
      </w:r>
    </w:p>
    <w:p w14:paraId="11A87454" w14:textId="0F8798B7" w:rsidR="00483348" w:rsidRPr="00483348" w:rsidRDefault="00483348" w:rsidP="00483348">
      <w:pPr>
        <w:widowControl w:val="0"/>
        <w:numPr>
          <w:ilvl w:val="0"/>
          <w:numId w:val="10"/>
        </w:numPr>
        <w:spacing w:before="120" w:after="120" w:line="276" w:lineRule="auto"/>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The operational planning process includes a process approach and considers</w:t>
      </w:r>
      <w:r w:rsidR="00DF56E4">
        <w:rPr>
          <w:rFonts w:ascii="Times New Roman" w:eastAsia="Times New Roman" w:hAnsi="Times New Roman" w:cs="Times New Roman"/>
          <w:sz w:val="24"/>
          <w:szCs w:val="24"/>
          <w:lang w:val="en-US"/>
        </w:rPr>
        <w:t xml:space="preserve"> but not limited to</w:t>
      </w:r>
      <w:r w:rsidRPr="00483348">
        <w:rPr>
          <w:rFonts w:ascii="Times New Roman" w:eastAsia="Times New Roman" w:hAnsi="Times New Roman" w:cs="Times New Roman"/>
          <w:sz w:val="24"/>
          <w:szCs w:val="24"/>
          <w:lang w:val="en-US"/>
        </w:rPr>
        <w:t xml:space="preserve"> the:</w:t>
      </w:r>
    </w:p>
    <w:p w14:paraId="06837244" w14:textId="77777777" w:rsidR="00483348" w:rsidRPr="00483348" w:rsidRDefault="00483348" w:rsidP="007326EF">
      <w:pPr>
        <w:numPr>
          <w:ilvl w:val="0"/>
          <w:numId w:val="15"/>
        </w:numPr>
        <w:tabs>
          <w:tab w:val="clear" w:pos="720"/>
          <w:tab w:val="num" w:pos="993"/>
          <w:tab w:val="left" w:pos="1080"/>
          <w:tab w:val="left" w:pos="1800"/>
        </w:tabs>
        <w:spacing w:after="0" w:line="276" w:lineRule="auto"/>
        <w:ind w:left="1843"/>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Inputs required and the outputs expected from these processes, </w:t>
      </w:r>
    </w:p>
    <w:p w14:paraId="7BC35392" w14:textId="77777777" w:rsidR="00483348" w:rsidRPr="00483348" w:rsidRDefault="00483348" w:rsidP="007326EF">
      <w:pPr>
        <w:widowControl w:val="0"/>
        <w:numPr>
          <w:ilvl w:val="0"/>
          <w:numId w:val="15"/>
        </w:numPr>
        <w:tabs>
          <w:tab w:val="clear" w:pos="720"/>
          <w:tab w:val="num" w:pos="993"/>
          <w:tab w:val="left" w:pos="1080"/>
          <w:tab w:val="left" w:pos="1800"/>
        </w:tabs>
        <w:spacing w:after="0" w:line="276" w:lineRule="auto"/>
        <w:ind w:left="1843"/>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Sequence and interaction of these processes, </w:t>
      </w:r>
    </w:p>
    <w:p w14:paraId="0F6A0313" w14:textId="77777777" w:rsidR="00483348" w:rsidRPr="00483348" w:rsidRDefault="00483348" w:rsidP="007326EF">
      <w:pPr>
        <w:widowControl w:val="0"/>
        <w:numPr>
          <w:ilvl w:val="0"/>
          <w:numId w:val="15"/>
        </w:numPr>
        <w:tabs>
          <w:tab w:val="clear" w:pos="720"/>
          <w:tab w:val="num" w:pos="993"/>
          <w:tab w:val="left" w:pos="1800"/>
        </w:tabs>
        <w:spacing w:after="0" w:line="276" w:lineRule="auto"/>
        <w:ind w:left="1843"/>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Criteria, methods, including measurements and related performance indicators needed to ensure the effective operation, and control of these processes,</w:t>
      </w:r>
    </w:p>
    <w:p w14:paraId="7104AD44" w14:textId="77777777" w:rsidR="00483348" w:rsidRPr="00483348" w:rsidRDefault="00483348" w:rsidP="007326EF">
      <w:pPr>
        <w:widowControl w:val="0"/>
        <w:numPr>
          <w:ilvl w:val="0"/>
          <w:numId w:val="15"/>
        </w:numPr>
        <w:tabs>
          <w:tab w:val="clear" w:pos="720"/>
          <w:tab w:val="num" w:pos="993"/>
          <w:tab w:val="left" w:pos="1800"/>
        </w:tabs>
        <w:spacing w:after="0" w:line="276" w:lineRule="auto"/>
        <w:ind w:left="1843"/>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Methods for monitoring, measuring, and evaluation of the QMS processes </w:t>
      </w:r>
    </w:p>
    <w:p w14:paraId="5B7800D6" w14:textId="0CD2A72B" w:rsidR="00483348" w:rsidRPr="00483348" w:rsidRDefault="00483348" w:rsidP="007326EF">
      <w:pPr>
        <w:widowControl w:val="0"/>
        <w:numPr>
          <w:ilvl w:val="0"/>
          <w:numId w:val="15"/>
        </w:numPr>
        <w:tabs>
          <w:tab w:val="clear" w:pos="720"/>
          <w:tab w:val="num" w:pos="993"/>
          <w:tab w:val="left" w:pos="1800"/>
        </w:tabs>
        <w:spacing w:after="0" w:line="276" w:lineRule="auto"/>
        <w:ind w:left="1843"/>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Resources needed and their availability, </w:t>
      </w:r>
    </w:p>
    <w:p w14:paraId="25C50AC1" w14:textId="77777777" w:rsidR="00483348" w:rsidRPr="00483348" w:rsidRDefault="00483348" w:rsidP="007326EF">
      <w:pPr>
        <w:widowControl w:val="0"/>
        <w:numPr>
          <w:ilvl w:val="0"/>
          <w:numId w:val="15"/>
        </w:numPr>
        <w:tabs>
          <w:tab w:val="clear" w:pos="720"/>
          <w:tab w:val="num" w:pos="993"/>
          <w:tab w:val="left" w:pos="1800"/>
        </w:tabs>
        <w:spacing w:after="0" w:line="276" w:lineRule="auto"/>
        <w:ind w:left="1843"/>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Assignment of the responsibilities and authorities for these processes, </w:t>
      </w:r>
    </w:p>
    <w:p w14:paraId="133A4F01" w14:textId="77777777" w:rsidR="00483348" w:rsidRPr="00483348" w:rsidRDefault="00483348" w:rsidP="007326EF">
      <w:pPr>
        <w:widowControl w:val="0"/>
        <w:numPr>
          <w:ilvl w:val="0"/>
          <w:numId w:val="15"/>
        </w:numPr>
        <w:tabs>
          <w:tab w:val="clear" w:pos="720"/>
          <w:tab w:val="num" w:pos="993"/>
          <w:tab w:val="left" w:pos="1080"/>
          <w:tab w:val="left" w:pos="1800"/>
        </w:tabs>
        <w:spacing w:after="0" w:line="276" w:lineRule="auto"/>
        <w:ind w:left="1843"/>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Opportunities for improvement of the processes and the QMS,</w:t>
      </w:r>
    </w:p>
    <w:p w14:paraId="3EF59861" w14:textId="7FEFE9C3" w:rsidR="00483348" w:rsidRPr="00483348" w:rsidRDefault="00483348" w:rsidP="007326EF">
      <w:pPr>
        <w:numPr>
          <w:ilvl w:val="0"/>
          <w:numId w:val="15"/>
        </w:numPr>
        <w:tabs>
          <w:tab w:val="clear" w:pos="720"/>
          <w:tab w:val="num" w:pos="993"/>
        </w:tabs>
        <w:spacing w:after="0" w:line="276" w:lineRule="auto"/>
        <w:ind w:left="1843"/>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Risks and </w:t>
      </w:r>
      <w:r w:rsidR="006D42CF" w:rsidRPr="00483348">
        <w:rPr>
          <w:rFonts w:ascii="Times New Roman" w:eastAsia="Times New Roman" w:hAnsi="Times New Roman" w:cs="Times New Roman"/>
          <w:sz w:val="24"/>
          <w:szCs w:val="24"/>
          <w:lang w:val="en-US"/>
        </w:rPr>
        <w:t>opportunities and</w:t>
      </w:r>
      <w:r w:rsidRPr="00483348">
        <w:rPr>
          <w:rFonts w:ascii="Times New Roman" w:eastAsia="Times New Roman" w:hAnsi="Times New Roman" w:cs="Times New Roman"/>
          <w:sz w:val="24"/>
          <w:szCs w:val="24"/>
          <w:lang w:val="en-US"/>
        </w:rPr>
        <w:t xml:space="preserve"> </w:t>
      </w:r>
      <w:proofErr w:type="gramStart"/>
      <w:r w:rsidRPr="00483348">
        <w:rPr>
          <w:rFonts w:ascii="Times New Roman" w:eastAsia="Times New Roman" w:hAnsi="Times New Roman" w:cs="Times New Roman"/>
          <w:sz w:val="24"/>
          <w:szCs w:val="24"/>
          <w:lang w:val="en-US"/>
        </w:rPr>
        <w:t>plans</w:t>
      </w:r>
      <w:proofErr w:type="gramEnd"/>
      <w:r w:rsidRPr="00483348">
        <w:rPr>
          <w:rFonts w:ascii="Times New Roman" w:eastAsia="Times New Roman" w:hAnsi="Times New Roman" w:cs="Times New Roman"/>
          <w:sz w:val="24"/>
          <w:szCs w:val="24"/>
          <w:lang w:val="en-US"/>
        </w:rPr>
        <w:t xml:space="preserve"> to implement the appropriate actions</w:t>
      </w:r>
      <w:r w:rsidR="007326EF">
        <w:rPr>
          <w:rFonts w:ascii="Times New Roman" w:eastAsia="Times New Roman" w:hAnsi="Times New Roman" w:cs="Times New Roman"/>
          <w:sz w:val="24"/>
          <w:szCs w:val="24"/>
          <w:lang w:val="en-US"/>
        </w:rPr>
        <w:t>.</w:t>
      </w:r>
    </w:p>
    <w:p w14:paraId="6EE391DC" w14:textId="02D601AE" w:rsidR="00483348" w:rsidRPr="00483348" w:rsidRDefault="00483348" w:rsidP="00483348">
      <w:pPr>
        <w:widowControl w:val="0"/>
        <w:numPr>
          <w:ilvl w:val="0"/>
          <w:numId w:val="10"/>
        </w:numPr>
        <w:spacing w:before="120" w:after="120" w:line="276" w:lineRule="auto"/>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The process description documents cover these requirements for each process. Any time new aeronautical data and aeronautical information is required, processes or projects are introduced, quality planning is performed and quality objectives and product</w:t>
      </w:r>
      <w:r w:rsidR="00C85821">
        <w:rPr>
          <w:rFonts w:ascii="Times New Roman" w:eastAsia="Times New Roman" w:hAnsi="Times New Roman" w:cs="Times New Roman"/>
          <w:sz w:val="24"/>
          <w:szCs w:val="24"/>
          <w:lang w:val="en-US"/>
        </w:rPr>
        <w:t xml:space="preserve"> or servic</w:t>
      </w:r>
      <w:r w:rsidR="00540B63">
        <w:rPr>
          <w:rFonts w:ascii="Times New Roman" w:eastAsia="Times New Roman" w:hAnsi="Times New Roman" w:cs="Times New Roman"/>
          <w:sz w:val="24"/>
          <w:szCs w:val="24"/>
          <w:lang w:val="en-US"/>
        </w:rPr>
        <w:t>e</w:t>
      </w:r>
      <w:r w:rsidRPr="00483348">
        <w:rPr>
          <w:rFonts w:ascii="Times New Roman" w:eastAsia="Times New Roman" w:hAnsi="Times New Roman" w:cs="Times New Roman"/>
          <w:sz w:val="24"/>
          <w:szCs w:val="24"/>
          <w:lang w:val="en-US"/>
        </w:rPr>
        <w:t xml:space="preserve"> requirements are determined as appropriate.</w:t>
      </w:r>
    </w:p>
    <w:p w14:paraId="2B5F8FD9" w14:textId="77777777" w:rsidR="00483348" w:rsidRPr="00483348" w:rsidRDefault="00483348" w:rsidP="00483348">
      <w:pPr>
        <w:keepNext/>
        <w:numPr>
          <w:ilvl w:val="1"/>
          <w:numId w:val="1"/>
        </w:numPr>
        <w:spacing w:before="240" w:after="120" w:line="276" w:lineRule="auto"/>
        <w:jc w:val="both"/>
        <w:outlineLvl w:val="1"/>
        <w:rPr>
          <w:rFonts w:ascii="Times New Roman" w:eastAsia="Times New Roman" w:hAnsi="Times New Roman" w:cs="Times New Roman"/>
          <w:b/>
          <w:bCs/>
          <w:szCs w:val="24"/>
          <w:lang w:val="en-US"/>
        </w:rPr>
      </w:pPr>
      <w:bookmarkStart w:id="9" w:name="_Toc133498593"/>
      <w:r w:rsidRPr="00483348">
        <w:rPr>
          <w:rFonts w:ascii="Times New Roman" w:eastAsia="Times New Roman" w:hAnsi="Times New Roman" w:cs="Times New Roman"/>
          <w:b/>
          <w:bCs/>
          <w:szCs w:val="24"/>
          <w:lang w:val="en-US"/>
        </w:rPr>
        <w:t>Risks, Opportunities and Plans to Implement Appropriate Actions for New Products or Services</w:t>
      </w:r>
      <w:bookmarkEnd w:id="9"/>
    </w:p>
    <w:p w14:paraId="0C1E331B" w14:textId="3141624D" w:rsidR="00483348" w:rsidRPr="00483348" w:rsidRDefault="00483348" w:rsidP="00483348">
      <w:pPr>
        <w:widowControl w:val="0"/>
        <w:numPr>
          <w:ilvl w:val="0"/>
          <w:numId w:val="11"/>
        </w:numPr>
        <w:spacing w:before="120" w:after="120" w:line="276" w:lineRule="auto"/>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Due to the nature of products and services offered by the </w:t>
      </w:r>
      <w:r w:rsidR="00BF40C1">
        <w:rPr>
          <w:rFonts w:ascii="Times New Roman" w:eastAsia="Times New Roman" w:hAnsi="Times New Roman" w:cs="Times New Roman"/>
          <w:sz w:val="24"/>
          <w:szCs w:val="24"/>
          <w:lang w:val="en-US"/>
        </w:rPr>
        <w:t>S</w:t>
      </w:r>
      <w:r w:rsidR="006D42CF">
        <w:rPr>
          <w:rFonts w:ascii="Times New Roman" w:eastAsia="Times New Roman" w:hAnsi="Times New Roman" w:cs="Times New Roman"/>
          <w:sz w:val="24"/>
          <w:szCs w:val="24"/>
          <w:lang w:val="en-US"/>
        </w:rPr>
        <w:t>tate</w:t>
      </w:r>
      <w:r w:rsidRPr="00483348">
        <w:rPr>
          <w:rFonts w:ascii="Times New Roman" w:eastAsia="Times New Roman" w:hAnsi="Times New Roman" w:cs="Times New Roman"/>
          <w:sz w:val="24"/>
          <w:szCs w:val="24"/>
          <w:lang w:val="en-US"/>
        </w:rPr>
        <w:t xml:space="preserve"> </w:t>
      </w:r>
      <w:r w:rsidR="00A2296D">
        <w:rPr>
          <w:rFonts w:ascii="Times New Roman" w:eastAsia="Times New Roman" w:hAnsi="Times New Roman" w:cs="Times New Roman"/>
          <w:sz w:val="24"/>
          <w:szCs w:val="24"/>
          <w:lang w:val="en-US"/>
        </w:rPr>
        <w:t>AIS/AIM</w:t>
      </w:r>
      <w:r w:rsidRPr="00483348">
        <w:rPr>
          <w:rFonts w:ascii="Times New Roman" w:eastAsia="Times New Roman" w:hAnsi="Times New Roman" w:cs="Times New Roman"/>
          <w:sz w:val="24"/>
          <w:szCs w:val="24"/>
          <w:lang w:val="en-US"/>
        </w:rPr>
        <w:t xml:space="preserve">, new products or </w:t>
      </w:r>
      <w:r w:rsidRPr="00483348">
        <w:rPr>
          <w:rFonts w:ascii="Times New Roman" w:eastAsia="Times New Roman" w:hAnsi="Times New Roman" w:cs="Times New Roman"/>
          <w:sz w:val="24"/>
          <w:szCs w:val="24"/>
          <w:lang w:val="en-US"/>
        </w:rPr>
        <w:lastRenderedPageBreak/>
        <w:t>services are hardly anticipated. However, whenever such need for introduction of new product or services arises project planning is considered to include:</w:t>
      </w:r>
    </w:p>
    <w:p w14:paraId="7D9B39EB" w14:textId="77777777" w:rsidR="00483348" w:rsidRPr="00483348" w:rsidRDefault="00483348" w:rsidP="00483348">
      <w:pPr>
        <w:widowControl w:val="0"/>
        <w:numPr>
          <w:ilvl w:val="2"/>
          <w:numId w:val="9"/>
        </w:numPr>
        <w:tabs>
          <w:tab w:val="left" w:pos="-3330"/>
          <w:tab w:val="num" w:pos="-270"/>
        </w:tabs>
        <w:spacing w:after="0" w:line="276" w:lineRule="auto"/>
        <w:ind w:left="1797" w:hanging="357"/>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Quality objectives or product requirements for the product, process or </w:t>
      </w:r>
      <w:proofErr w:type="gramStart"/>
      <w:r w:rsidRPr="00483348">
        <w:rPr>
          <w:rFonts w:ascii="Times New Roman" w:eastAsia="Times New Roman" w:hAnsi="Times New Roman" w:cs="Times New Roman"/>
          <w:sz w:val="24"/>
          <w:szCs w:val="24"/>
          <w:lang w:val="en-US"/>
        </w:rPr>
        <w:t>project;</w:t>
      </w:r>
      <w:proofErr w:type="gramEnd"/>
    </w:p>
    <w:p w14:paraId="4709E588" w14:textId="77777777" w:rsidR="00483348" w:rsidRPr="00483348" w:rsidRDefault="00483348" w:rsidP="00483348">
      <w:pPr>
        <w:widowControl w:val="0"/>
        <w:numPr>
          <w:ilvl w:val="2"/>
          <w:numId w:val="9"/>
        </w:numPr>
        <w:tabs>
          <w:tab w:val="left" w:pos="-3330"/>
          <w:tab w:val="num" w:pos="-270"/>
        </w:tabs>
        <w:spacing w:after="0" w:line="276" w:lineRule="auto"/>
        <w:ind w:left="1797" w:hanging="357"/>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Processes, documents and </w:t>
      </w:r>
      <w:proofErr w:type="gramStart"/>
      <w:r w:rsidRPr="00483348">
        <w:rPr>
          <w:rFonts w:ascii="Times New Roman" w:eastAsia="Times New Roman" w:hAnsi="Times New Roman" w:cs="Times New Roman"/>
          <w:sz w:val="24"/>
          <w:szCs w:val="24"/>
          <w:lang w:val="en-US"/>
        </w:rPr>
        <w:t>resources;</w:t>
      </w:r>
      <w:proofErr w:type="gramEnd"/>
    </w:p>
    <w:p w14:paraId="61B7614E" w14:textId="7EF81D8C" w:rsidR="00483348" w:rsidRPr="00483348" w:rsidRDefault="00483348" w:rsidP="00483348">
      <w:pPr>
        <w:widowControl w:val="0"/>
        <w:numPr>
          <w:ilvl w:val="2"/>
          <w:numId w:val="9"/>
        </w:numPr>
        <w:tabs>
          <w:tab w:val="left" w:pos="-3330"/>
          <w:tab w:val="num" w:pos="-270"/>
        </w:tabs>
        <w:spacing w:after="0" w:line="276" w:lineRule="auto"/>
        <w:ind w:left="1797" w:hanging="357"/>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Assignment of responsibilities and authorities for these processes</w:t>
      </w:r>
      <w:r w:rsidR="00FD0AA0">
        <w:rPr>
          <w:rFonts w:ascii="Times New Roman" w:eastAsia="Times New Roman" w:hAnsi="Times New Roman" w:cs="Times New Roman"/>
          <w:sz w:val="24"/>
          <w:szCs w:val="24"/>
          <w:lang w:val="en-US"/>
        </w:rPr>
        <w:t xml:space="preserve">, products or </w:t>
      </w:r>
      <w:proofErr w:type="gramStart"/>
      <w:r w:rsidR="00FD0AA0">
        <w:rPr>
          <w:rFonts w:ascii="Times New Roman" w:eastAsia="Times New Roman" w:hAnsi="Times New Roman" w:cs="Times New Roman"/>
          <w:sz w:val="24"/>
          <w:szCs w:val="24"/>
          <w:lang w:val="en-US"/>
        </w:rPr>
        <w:t>services</w:t>
      </w:r>
      <w:r w:rsidRPr="00483348">
        <w:rPr>
          <w:rFonts w:ascii="Times New Roman" w:eastAsia="Times New Roman" w:hAnsi="Times New Roman" w:cs="Times New Roman"/>
          <w:sz w:val="24"/>
          <w:szCs w:val="24"/>
          <w:lang w:val="en-US"/>
        </w:rPr>
        <w:t>;</w:t>
      </w:r>
      <w:proofErr w:type="gramEnd"/>
    </w:p>
    <w:p w14:paraId="531CD170" w14:textId="77777777" w:rsidR="00483348" w:rsidRPr="00483348" w:rsidRDefault="00483348" w:rsidP="00483348">
      <w:pPr>
        <w:widowControl w:val="0"/>
        <w:numPr>
          <w:ilvl w:val="2"/>
          <w:numId w:val="9"/>
        </w:numPr>
        <w:tabs>
          <w:tab w:val="left" w:pos="-3330"/>
          <w:tab w:val="num" w:pos="-270"/>
        </w:tabs>
        <w:spacing w:after="0" w:line="276" w:lineRule="auto"/>
        <w:ind w:left="1797" w:hanging="357"/>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Verification, validation, monitoring, inspection and test </w:t>
      </w:r>
      <w:proofErr w:type="gramStart"/>
      <w:r w:rsidRPr="00483348">
        <w:rPr>
          <w:rFonts w:ascii="Times New Roman" w:eastAsia="Times New Roman" w:hAnsi="Times New Roman" w:cs="Times New Roman"/>
          <w:sz w:val="24"/>
          <w:szCs w:val="24"/>
          <w:lang w:val="en-US"/>
        </w:rPr>
        <w:t>activities;</w:t>
      </w:r>
      <w:proofErr w:type="gramEnd"/>
      <w:r w:rsidRPr="00483348">
        <w:rPr>
          <w:rFonts w:ascii="Times New Roman" w:eastAsia="Times New Roman" w:hAnsi="Times New Roman" w:cs="Times New Roman"/>
          <w:sz w:val="24"/>
          <w:szCs w:val="24"/>
          <w:lang w:val="en-US"/>
        </w:rPr>
        <w:t xml:space="preserve"> </w:t>
      </w:r>
    </w:p>
    <w:p w14:paraId="139BA94E" w14:textId="77777777" w:rsidR="00483348" w:rsidRPr="00483348" w:rsidRDefault="00483348" w:rsidP="00483348">
      <w:pPr>
        <w:widowControl w:val="0"/>
        <w:numPr>
          <w:ilvl w:val="2"/>
          <w:numId w:val="9"/>
        </w:numPr>
        <w:tabs>
          <w:tab w:val="left" w:pos="-3330"/>
          <w:tab w:val="num" w:pos="-270"/>
        </w:tabs>
        <w:spacing w:after="0" w:line="276" w:lineRule="auto"/>
        <w:ind w:left="1797" w:hanging="357"/>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Opportunities for improvement of the processes and management system; and</w:t>
      </w:r>
    </w:p>
    <w:p w14:paraId="55BAD33A" w14:textId="16176DD6" w:rsidR="00483348" w:rsidRPr="00483348" w:rsidRDefault="00483348" w:rsidP="00483348">
      <w:pPr>
        <w:widowControl w:val="0"/>
        <w:numPr>
          <w:ilvl w:val="2"/>
          <w:numId w:val="9"/>
        </w:numPr>
        <w:tabs>
          <w:tab w:val="left" w:pos="-3330"/>
          <w:tab w:val="num" w:pos="-270"/>
        </w:tabs>
        <w:spacing w:after="0" w:line="276" w:lineRule="auto"/>
        <w:ind w:left="1797" w:hanging="357"/>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Criteria for aeronautical </w:t>
      </w:r>
      <w:r w:rsidR="005D0875">
        <w:rPr>
          <w:rFonts w:ascii="Times New Roman" w:eastAsia="Times New Roman" w:hAnsi="Times New Roman" w:cs="Times New Roman"/>
          <w:sz w:val="24"/>
          <w:szCs w:val="24"/>
          <w:lang w:val="en-US"/>
        </w:rPr>
        <w:t xml:space="preserve">information </w:t>
      </w:r>
      <w:r w:rsidRPr="00483348">
        <w:rPr>
          <w:rFonts w:ascii="Times New Roman" w:eastAsia="Times New Roman" w:hAnsi="Times New Roman" w:cs="Times New Roman"/>
          <w:sz w:val="24"/>
          <w:szCs w:val="24"/>
          <w:lang w:val="en-US"/>
        </w:rPr>
        <w:t>product or service acceptance.</w:t>
      </w:r>
    </w:p>
    <w:p w14:paraId="7B463341" w14:textId="77777777" w:rsidR="00483348" w:rsidRPr="00483348" w:rsidRDefault="00483348" w:rsidP="00483348">
      <w:pPr>
        <w:keepNext/>
        <w:numPr>
          <w:ilvl w:val="1"/>
          <w:numId w:val="1"/>
        </w:numPr>
        <w:spacing w:before="240" w:after="120" w:line="276" w:lineRule="auto"/>
        <w:jc w:val="both"/>
        <w:outlineLvl w:val="1"/>
        <w:rPr>
          <w:rFonts w:ascii="Times New Roman" w:eastAsia="Times New Roman" w:hAnsi="Times New Roman" w:cs="Times New Roman"/>
          <w:b/>
          <w:bCs/>
          <w:szCs w:val="24"/>
          <w:lang w:val="en-US"/>
        </w:rPr>
      </w:pPr>
      <w:bookmarkStart w:id="10" w:name="_Toc133498594"/>
      <w:r w:rsidRPr="00483348">
        <w:rPr>
          <w:rFonts w:ascii="Times New Roman" w:eastAsia="Times New Roman" w:hAnsi="Times New Roman" w:cs="Times New Roman"/>
          <w:b/>
          <w:bCs/>
          <w:szCs w:val="24"/>
          <w:lang w:val="en-US"/>
        </w:rPr>
        <w:t>Implementation of Operational Controls</w:t>
      </w:r>
      <w:bookmarkEnd w:id="10"/>
    </w:p>
    <w:p w14:paraId="4F2946FD" w14:textId="1DE62EB7" w:rsidR="00483348" w:rsidRPr="00483348" w:rsidRDefault="00483348" w:rsidP="00483348">
      <w:pPr>
        <w:spacing w:before="120" w:after="0" w:line="276" w:lineRule="auto"/>
        <w:ind w:left="227"/>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The operational controls identified by </w:t>
      </w:r>
      <w:r w:rsidR="00BF40C1">
        <w:rPr>
          <w:rFonts w:ascii="Times New Roman" w:eastAsia="Times New Roman" w:hAnsi="Times New Roman" w:cs="Times New Roman"/>
          <w:sz w:val="24"/>
          <w:szCs w:val="24"/>
          <w:lang w:val="en-US"/>
        </w:rPr>
        <w:t>S</w:t>
      </w:r>
      <w:r w:rsidR="006D42CF">
        <w:rPr>
          <w:rFonts w:ascii="Times New Roman" w:eastAsia="Times New Roman" w:hAnsi="Times New Roman" w:cs="Times New Roman"/>
          <w:sz w:val="24"/>
          <w:szCs w:val="24"/>
          <w:lang w:val="en-US"/>
        </w:rPr>
        <w:t>tate</w:t>
      </w:r>
      <w:r w:rsidRPr="00483348">
        <w:rPr>
          <w:rFonts w:ascii="Times New Roman" w:eastAsia="Times New Roman" w:hAnsi="Times New Roman" w:cs="Times New Roman"/>
          <w:sz w:val="24"/>
          <w:szCs w:val="24"/>
          <w:lang w:val="en-US"/>
        </w:rPr>
        <w:t xml:space="preserve"> </w:t>
      </w:r>
      <w:r w:rsidR="00A2296D">
        <w:rPr>
          <w:rFonts w:ascii="Times New Roman" w:eastAsia="Times New Roman" w:hAnsi="Times New Roman" w:cs="Times New Roman"/>
          <w:sz w:val="24"/>
          <w:szCs w:val="24"/>
          <w:lang w:val="en-US"/>
        </w:rPr>
        <w:t>AIS/AIM</w:t>
      </w:r>
      <w:r w:rsidRPr="00483348">
        <w:rPr>
          <w:rFonts w:ascii="Times New Roman" w:eastAsia="Times New Roman" w:hAnsi="Times New Roman" w:cs="Times New Roman"/>
          <w:sz w:val="24"/>
          <w:szCs w:val="24"/>
          <w:lang w:val="en-US"/>
        </w:rPr>
        <w:t xml:space="preserve"> are incorporated in the following documented information and activities:</w:t>
      </w:r>
    </w:p>
    <w:p w14:paraId="7D9533D8" w14:textId="70EEA50E" w:rsidR="00483348" w:rsidRPr="00483348" w:rsidRDefault="00483348" w:rsidP="00483348">
      <w:pPr>
        <w:widowControl w:val="0"/>
        <w:numPr>
          <w:ilvl w:val="0"/>
          <w:numId w:val="12"/>
        </w:numPr>
        <w:spacing w:before="120" w:after="120" w:line="276" w:lineRule="auto"/>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Operational planning includes the control of outsourced processes as detailed in the procedure </w:t>
      </w:r>
      <w:r w:rsidR="000069DE" w:rsidRPr="000069DE">
        <w:rPr>
          <w:rFonts w:ascii="Times New Roman" w:eastAsia="Times New Roman" w:hAnsi="Times New Roman" w:cs="Times New Roman"/>
          <w:sz w:val="24"/>
          <w:szCs w:val="24"/>
          <w:lang w:val="en-US"/>
        </w:rPr>
        <w:t>AFI_AIM_RBIS_QMS_840_PR01_TMP</w:t>
      </w:r>
      <w:r w:rsidRPr="00241131">
        <w:rPr>
          <w:rFonts w:ascii="Times New Roman" w:eastAsia="Times New Roman" w:hAnsi="Times New Roman" w:cs="Times New Roman"/>
          <w:sz w:val="24"/>
          <w:szCs w:val="24"/>
          <w:lang w:val="en-US"/>
        </w:rPr>
        <w:t>:</w:t>
      </w:r>
      <w:r w:rsidRPr="00483348">
        <w:rPr>
          <w:rFonts w:ascii="Times New Roman" w:eastAsia="Times New Roman" w:hAnsi="Times New Roman" w:cs="Times New Roman"/>
          <w:sz w:val="24"/>
          <w:szCs w:val="24"/>
          <w:lang w:val="en-US"/>
        </w:rPr>
        <w:t xml:space="preserve"> </w:t>
      </w:r>
      <w:r w:rsidR="00B70FB0" w:rsidRPr="00B70FB0">
        <w:rPr>
          <w:rFonts w:ascii="Times New Roman" w:eastAsia="Times New Roman" w:hAnsi="Times New Roman" w:cs="Times New Roman"/>
          <w:sz w:val="24"/>
          <w:szCs w:val="24"/>
          <w:lang w:val="en-US"/>
        </w:rPr>
        <w:t>AFI AIM RBIS QMS Procedure for the Control of External Service Providers template</w:t>
      </w:r>
      <w:r w:rsidRPr="00483348">
        <w:rPr>
          <w:rFonts w:ascii="Times New Roman" w:eastAsia="Times New Roman" w:hAnsi="Times New Roman" w:cs="Times New Roman"/>
          <w:sz w:val="24"/>
          <w:szCs w:val="24"/>
          <w:lang w:val="en-US"/>
        </w:rPr>
        <w:t>.</w:t>
      </w:r>
    </w:p>
    <w:p w14:paraId="5FF2E0CD" w14:textId="0075878A" w:rsidR="00483348" w:rsidRPr="00483348" w:rsidRDefault="00483348" w:rsidP="00483348">
      <w:pPr>
        <w:widowControl w:val="0"/>
        <w:numPr>
          <w:ilvl w:val="0"/>
          <w:numId w:val="12"/>
        </w:numPr>
        <w:spacing w:before="120" w:after="120" w:line="276" w:lineRule="auto"/>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Planning includes the review of customer feedback as detailed in the procedure </w:t>
      </w:r>
      <w:r w:rsidR="00F83524" w:rsidRPr="00F83524">
        <w:rPr>
          <w:rFonts w:ascii="Times New Roman" w:eastAsia="Times New Roman" w:hAnsi="Times New Roman" w:cs="Times New Roman"/>
          <w:sz w:val="24"/>
          <w:szCs w:val="24"/>
          <w:lang w:val="en-US"/>
        </w:rPr>
        <w:t>AFI_AIM_RBIS_QMS_910_PR01_TMP</w:t>
      </w:r>
      <w:r w:rsidRPr="00241131">
        <w:rPr>
          <w:rFonts w:ascii="Times New Roman" w:eastAsia="Times New Roman" w:hAnsi="Times New Roman" w:cs="Times New Roman"/>
          <w:sz w:val="24"/>
          <w:szCs w:val="24"/>
          <w:lang w:val="en-US"/>
        </w:rPr>
        <w:t>:</w:t>
      </w:r>
      <w:r w:rsidRPr="00483348">
        <w:rPr>
          <w:rFonts w:ascii="Times New Roman" w:eastAsia="Times New Roman" w:hAnsi="Times New Roman" w:cs="Times New Roman"/>
          <w:sz w:val="24"/>
          <w:szCs w:val="24"/>
          <w:lang w:val="en-US"/>
        </w:rPr>
        <w:t xml:space="preserve"> </w:t>
      </w:r>
      <w:r w:rsidR="006B3A0B" w:rsidRPr="006B3A0B">
        <w:rPr>
          <w:rFonts w:ascii="Times New Roman" w:eastAsia="Times New Roman" w:hAnsi="Times New Roman" w:cs="Times New Roman"/>
          <w:sz w:val="24"/>
          <w:szCs w:val="24"/>
          <w:lang w:val="en-US"/>
        </w:rPr>
        <w:t>AFI AIM RBIS QMS Procedure for QMS Monitoring, Measurement, Analysis and Evaluation template</w:t>
      </w:r>
      <w:r w:rsidR="00241131">
        <w:rPr>
          <w:rFonts w:ascii="Times New Roman" w:eastAsia="Times New Roman" w:hAnsi="Times New Roman" w:cs="Times New Roman"/>
          <w:sz w:val="24"/>
          <w:szCs w:val="24"/>
          <w:lang w:val="en-US"/>
        </w:rPr>
        <w:t>.</w:t>
      </w:r>
    </w:p>
    <w:p w14:paraId="03A6F1B7" w14:textId="1376BDCA" w:rsidR="00483348" w:rsidRPr="00FD3E79" w:rsidRDefault="00483348" w:rsidP="00483348">
      <w:pPr>
        <w:widowControl w:val="0"/>
        <w:numPr>
          <w:ilvl w:val="0"/>
          <w:numId w:val="12"/>
        </w:numPr>
        <w:spacing w:before="120" w:after="120" w:line="276" w:lineRule="auto"/>
        <w:jc w:val="both"/>
        <w:rPr>
          <w:rFonts w:ascii="Times New Roman" w:eastAsia="Times New Roman" w:hAnsi="Times New Roman" w:cs="Times New Roman"/>
          <w:sz w:val="24"/>
          <w:szCs w:val="24"/>
          <w:lang w:val="en-US"/>
        </w:rPr>
      </w:pPr>
      <w:r w:rsidRPr="00FD3E79">
        <w:rPr>
          <w:rFonts w:ascii="Times New Roman" w:eastAsia="Times New Roman" w:hAnsi="Times New Roman" w:cs="Times New Roman"/>
          <w:sz w:val="24"/>
          <w:szCs w:val="24"/>
        </w:rPr>
        <w:t xml:space="preserve">The procedure </w:t>
      </w:r>
      <w:r w:rsidR="00E102D7" w:rsidRPr="00E102D7">
        <w:rPr>
          <w:rFonts w:ascii="Times New Roman" w:eastAsia="Times New Roman" w:hAnsi="Times New Roman" w:cs="Times New Roman"/>
          <w:sz w:val="24"/>
          <w:szCs w:val="24"/>
        </w:rPr>
        <w:t xml:space="preserve">AFI_AIM_RBIS_QMS_850_PR01_TMP </w:t>
      </w:r>
      <w:r w:rsidRPr="00FD3E79">
        <w:rPr>
          <w:rFonts w:ascii="Times New Roman" w:eastAsia="Times New Roman" w:hAnsi="Times New Roman" w:cs="Times New Roman"/>
          <w:sz w:val="24"/>
          <w:szCs w:val="24"/>
        </w:rPr>
        <w:t>is estab</w:t>
      </w:r>
      <w:r w:rsidR="00241131" w:rsidRPr="00FD3E79">
        <w:rPr>
          <w:rFonts w:ascii="Times New Roman" w:eastAsia="Times New Roman" w:hAnsi="Times New Roman" w:cs="Times New Roman"/>
          <w:sz w:val="24"/>
          <w:szCs w:val="24"/>
        </w:rPr>
        <w:t>lished for the control of aeronautical data</w:t>
      </w:r>
      <w:r w:rsidR="00FD3E79">
        <w:rPr>
          <w:rFonts w:ascii="Times New Roman" w:eastAsia="Times New Roman" w:hAnsi="Times New Roman" w:cs="Times New Roman"/>
          <w:sz w:val="24"/>
          <w:szCs w:val="24"/>
        </w:rPr>
        <w:t xml:space="preserve">, aeronautical </w:t>
      </w:r>
      <w:proofErr w:type="gramStart"/>
      <w:r w:rsidR="00FD3E79">
        <w:rPr>
          <w:rFonts w:ascii="Times New Roman" w:eastAsia="Times New Roman" w:hAnsi="Times New Roman" w:cs="Times New Roman"/>
          <w:sz w:val="24"/>
          <w:szCs w:val="24"/>
        </w:rPr>
        <w:t>information</w:t>
      </w:r>
      <w:proofErr w:type="gramEnd"/>
      <w:r w:rsidR="00241131" w:rsidRPr="00FD3E79">
        <w:rPr>
          <w:rFonts w:ascii="Times New Roman" w:eastAsia="Times New Roman" w:hAnsi="Times New Roman" w:cs="Times New Roman"/>
          <w:sz w:val="24"/>
          <w:szCs w:val="24"/>
        </w:rPr>
        <w:t xml:space="preserve"> </w:t>
      </w:r>
      <w:r w:rsidRPr="00FD3E79">
        <w:rPr>
          <w:rFonts w:ascii="Times New Roman" w:eastAsia="Times New Roman" w:hAnsi="Times New Roman" w:cs="Times New Roman"/>
          <w:sz w:val="24"/>
          <w:szCs w:val="24"/>
        </w:rPr>
        <w:t>and service provision.</w:t>
      </w:r>
    </w:p>
    <w:p w14:paraId="3693B9C5" w14:textId="309DB24A" w:rsidR="00483348" w:rsidRPr="00483348" w:rsidRDefault="00483348" w:rsidP="00483348">
      <w:pPr>
        <w:widowControl w:val="0"/>
        <w:numPr>
          <w:ilvl w:val="0"/>
          <w:numId w:val="12"/>
        </w:numPr>
        <w:spacing w:before="120" w:after="120" w:line="276" w:lineRule="auto"/>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The procedure </w:t>
      </w:r>
      <w:r w:rsidR="002A1E22" w:rsidRPr="002A1E22">
        <w:rPr>
          <w:rFonts w:ascii="Times New Roman" w:eastAsia="Times New Roman" w:hAnsi="Times New Roman" w:cs="Times New Roman"/>
          <w:sz w:val="24"/>
          <w:szCs w:val="24"/>
          <w:lang w:val="en-US"/>
        </w:rPr>
        <w:t>AFI_AIM_RBIS_QMS_710_PR01_TMP</w:t>
      </w:r>
      <w:r w:rsidRPr="00483348">
        <w:rPr>
          <w:rFonts w:ascii="Times New Roman" w:eastAsia="Times New Roman" w:hAnsi="Times New Roman" w:cs="Times New Roman"/>
          <w:sz w:val="24"/>
          <w:szCs w:val="24"/>
          <w:lang w:val="en-US"/>
        </w:rPr>
        <w:t xml:space="preserve"> is established for resource management where quality controls are enhanced and properly maintained.</w:t>
      </w:r>
    </w:p>
    <w:p w14:paraId="5C4A8E8F" w14:textId="2C92A133" w:rsidR="00CE2FE2" w:rsidRDefault="00CE2FE2" w:rsidP="00483348">
      <w:pPr>
        <w:widowControl w:val="0"/>
        <w:numPr>
          <w:ilvl w:val="0"/>
          <w:numId w:val="12"/>
        </w:numPr>
        <w:spacing w:before="120" w:after="120" w:line="276"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Standard Operating Procedures (SOP</w:t>
      </w:r>
      <w:r w:rsidR="00883668">
        <w:rPr>
          <w:rFonts w:ascii="Times New Roman" w:eastAsia="Times New Roman" w:hAnsi="Times New Roman" w:cs="Times New Roman"/>
          <w:sz w:val="24"/>
          <w:szCs w:val="24"/>
          <w:lang w:val="en-US"/>
        </w:rPr>
        <w:t>s</w:t>
      </w:r>
      <w:r>
        <w:rPr>
          <w:rFonts w:ascii="Times New Roman" w:eastAsia="Times New Roman" w:hAnsi="Times New Roman" w:cs="Times New Roman"/>
          <w:sz w:val="24"/>
          <w:szCs w:val="24"/>
          <w:lang w:val="en-US"/>
        </w:rPr>
        <w:t>) are established to control activities of the various processes</w:t>
      </w:r>
      <w:r w:rsidR="00C56DB2">
        <w:rPr>
          <w:rFonts w:ascii="Times New Roman" w:eastAsia="Times New Roman" w:hAnsi="Times New Roman" w:cs="Times New Roman"/>
          <w:sz w:val="24"/>
          <w:szCs w:val="24"/>
          <w:lang w:val="en-US"/>
        </w:rPr>
        <w:t xml:space="preserve"> as detailed in the </w:t>
      </w:r>
      <w:r w:rsidR="00A2296D">
        <w:rPr>
          <w:rFonts w:ascii="Times New Roman" w:eastAsia="Times New Roman" w:hAnsi="Times New Roman" w:cs="Times New Roman"/>
          <w:sz w:val="24"/>
          <w:szCs w:val="24"/>
          <w:lang w:val="en-US"/>
        </w:rPr>
        <w:t>AIS/AIM</w:t>
      </w:r>
      <w:r w:rsidR="00C56DB2">
        <w:rPr>
          <w:rFonts w:ascii="Times New Roman" w:eastAsia="Times New Roman" w:hAnsi="Times New Roman" w:cs="Times New Roman"/>
          <w:sz w:val="24"/>
          <w:szCs w:val="24"/>
          <w:lang w:val="en-US"/>
        </w:rPr>
        <w:t xml:space="preserve"> Manual of Operations</w:t>
      </w:r>
      <w:r>
        <w:rPr>
          <w:rFonts w:ascii="Times New Roman" w:eastAsia="Times New Roman" w:hAnsi="Times New Roman" w:cs="Times New Roman"/>
          <w:sz w:val="24"/>
          <w:szCs w:val="24"/>
          <w:lang w:val="en-US"/>
        </w:rPr>
        <w:t>.</w:t>
      </w:r>
    </w:p>
    <w:p w14:paraId="334BF58B" w14:textId="28AD6005" w:rsidR="00CE2FE2" w:rsidRDefault="00CE2FE2" w:rsidP="00483348">
      <w:pPr>
        <w:widowControl w:val="0"/>
        <w:numPr>
          <w:ilvl w:val="0"/>
          <w:numId w:val="12"/>
        </w:numPr>
        <w:spacing w:before="120" w:after="120" w:line="276"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Effective supervisions are d</w:t>
      </w:r>
      <w:r w:rsidR="006107B8">
        <w:rPr>
          <w:rFonts w:ascii="Times New Roman" w:eastAsia="Times New Roman" w:hAnsi="Times New Roman" w:cs="Times New Roman"/>
          <w:sz w:val="24"/>
          <w:szCs w:val="24"/>
          <w:lang w:val="en-US"/>
        </w:rPr>
        <w:t xml:space="preserve">one at various stages by the </w:t>
      </w:r>
      <w:r w:rsidR="00A2296D">
        <w:rPr>
          <w:rFonts w:ascii="Times New Roman" w:eastAsia="Times New Roman" w:hAnsi="Times New Roman" w:cs="Times New Roman"/>
          <w:sz w:val="24"/>
          <w:szCs w:val="24"/>
          <w:lang w:val="en-US"/>
        </w:rPr>
        <w:t>AIS/AIM</w:t>
      </w:r>
      <w:r w:rsidR="006107B8">
        <w:rPr>
          <w:rFonts w:ascii="Times New Roman" w:eastAsia="Times New Roman" w:hAnsi="Times New Roman" w:cs="Times New Roman"/>
          <w:sz w:val="24"/>
          <w:szCs w:val="24"/>
          <w:lang w:val="en-US"/>
        </w:rPr>
        <w:t xml:space="preserve"> S</w:t>
      </w:r>
      <w:r w:rsidR="00A373C9">
        <w:rPr>
          <w:rFonts w:ascii="Times New Roman" w:eastAsia="Times New Roman" w:hAnsi="Times New Roman" w:cs="Times New Roman"/>
          <w:sz w:val="24"/>
          <w:szCs w:val="24"/>
          <w:lang w:val="en-US"/>
        </w:rPr>
        <w:t>enior Officers</w:t>
      </w:r>
      <w:r w:rsidR="006107B8">
        <w:rPr>
          <w:rFonts w:ascii="Times New Roman" w:eastAsia="Times New Roman" w:hAnsi="Times New Roman" w:cs="Times New Roman"/>
          <w:sz w:val="24"/>
          <w:szCs w:val="24"/>
          <w:lang w:val="en-US"/>
        </w:rPr>
        <w:t xml:space="preserve"> and </w:t>
      </w:r>
      <w:r w:rsidR="00A2296D">
        <w:rPr>
          <w:rFonts w:ascii="Times New Roman" w:eastAsia="Times New Roman" w:hAnsi="Times New Roman" w:cs="Times New Roman"/>
          <w:sz w:val="24"/>
          <w:szCs w:val="24"/>
          <w:lang w:val="en-US"/>
        </w:rPr>
        <w:t>AIS/AIM</w:t>
      </w:r>
      <w:r>
        <w:rPr>
          <w:rFonts w:ascii="Times New Roman" w:eastAsia="Times New Roman" w:hAnsi="Times New Roman" w:cs="Times New Roman"/>
          <w:sz w:val="24"/>
          <w:szCs w:val="24"/>
          <w:lang w:val="en-US"/>
        </w:rPr>
        <w:t xml:space="preserve"> </w:t>
      </w:r>
      <w:r w:rsidR="00B966DE">
        <w:rPr>
          <w:rFonts w:ascii="Times New Roman" w:eastAsia="Times New Roman" w:hAnsi="Times New Roman" w:cs="Times New Roman"/>
          <w:sz w:val="24"/>
          <w:szCs w:val="24"/>
          <w:lang w:val="en-US"/>
        </w:rPr>
        <w:t>Heads of Units</w:t>
      </w:r>
      <w:r>
        <w:rPr>
          <w:rFonts w:ascii="Times New Roman" w:eastAsia="Times New Roman" w:hAnsi="Times New Roman" w:cs="Times New Roman"/>
          <w:sz w:val="24"/>
          <w:szCs w:val="24"/>
          <w:lang w:val="en-US"/>
        </w:rPr>
        <w:t xml:space="preserve"> to ensure that aeronautical</w:t>
      </w:r>
      <w:r w:rsidR="00296F79">
        <w:rPr>
          <w:rFonts w:ascii="Times New Roman" w:eastAsia="Times New Roman" w:hAnsi="Times New Roman" w:cs="Times New Roman"/>
          <w:sz w:val="24"/>
          <w:szCs w:val="24"/>
          <w:lang w:val="en-US"/>
        </w:rPr>
        <w:t xml:space="preserve"> information</w:t>
      </w:r>
      <w:r>
        <w:rPr>
          <w:rFonts w:ascii="Times New Roman" w:eastAsia="Times New Roman" w:hAnsi="Times New Roman" w:cs="Times New Roman"/>
          <w:sz w:val="24"/>
          <w:szCs w:val="24"/>
          <w:lang w:val="en-US"/>
        </w:rPr>
        <w:t xml:space="preserve"> products and services conform to standard requirements.</w:t>
      </w:r>
    </w:p>
    <w:p w14:paraId="04179710" w14:textId="7657A24D" w:rsidR="00483348" w:rsidRPr="00483348" w:rsidRDefault="00483348" w:rsidP="00483348">
      <w:pPr>
        <w:widowControl w:val="0"/>
        <w:numPr>
          <w:ilvl w:val="0"/>
          <w:numId w:val="12"/>
        </w:numPr>
        <w:spacing w:before="120" w:after="120" w:line="276" w:lineRule="auto"/>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Other operational controls critical to the operation of the unit are clearly outlined in the </w:t>
      </w:r>
      <w:r w:rsidR="00A2296D">
        <w:rPr>
          <w:rFonts w:ascii="Times New Roman" w:eastAsia="Times New Roman" w:hAnsi="Times New Roman" w:cs="Times New Roman"/>
          <w:sz w:val="24"/>
          <w:szCs w:val="24"/>
          <w:lang w:val="en-US"/>
        </w:rPr>
        <w:t>AIS/AIM</w:t>
      </w:r>
      <w:r w:rsidRPr="00483348">
        <w:rPr>
          <w:rFonts w:ascii="Times New Roman" w:eastAsia="Times New Roman" w:hAnsi="Times New Roman" w:cs="Times New Roman"/>
          <w:sz w:val="24"/>
          <w:szCs w:val="24"/>
          <w:lang w:val="en-US"/>
        </w:rPr>
        <w:t xml:space="preserve"> </w:t>
      </w:r>
      <w:r w:rsidR="00515C45">
        <w:rPr>
          <w:rFonts w:ascii="Times New Roman" w:eastAsia="Times New Roman" w:hAnsi="Times New Roman" w:cs="Times New Roman"/>
          <w:sz w:val="24"/>
          <w:szCs w:val="24"/>
          <w:lang w:val="en-US"/>
        </w:rPr>
        <w:t>Manual of Operations</w:t>
      </w:r>
      <w:r w:rsidRPr="00483348">
        <w:rPr>
          <w:rFonts w:ascii="Times New Roman" w:eastAsia="Times New Roman" w:hAnsi="Times New Roman" w:cs="Times New Roman"/>
          <w:sz w:val="24"/>
          <w:szCs w:val="24"/>
          <w:lang w:val="en-US"/>
        </w:rPr>
        <w:t>.</w:t>
      </w:r>
    </w:p>
    <w:p w14:paraId="180AF1D2" w14:textId="77777777" w:rsidR="00483348" w:rsidRPr="00483348" w:rsidRDefault="00483348" w:rsidP="00483348">
      <w:pPr>
        <w:keepNext/>
        <w:numPr>
          <w:ilvl w:val="1"/>
          <w:numId w:val="1"/>
        </w:numPr>
        <w:spacing w:before="240" w:after="120" w:line="276" w:lineRule="auto"/>
        <w:ind w:left="578" w:hanging="578"/>
        <w:jc w:val="both"/>
        <w:outlineLvl w:val="1"/>
        <w:rPr>
          <w:rFonts w:ascii="Times New Roman" w:eastAsia="Times New Roman" w:hAnsi="Times New Roman" w:cs="Times New Roman"/>
          <w:b/>
          <w:bCs/>
          <w:szCs w:val="24"/>
          <w:lang w:val="en-US"/>
        </w:rPr>
      </w:pPr>
      <w:bookmarkStart w:id="11" w:name="_Toc133498595"/>
      <w:r w:rsidRPr="00483348">
        <w:rPr>
          <w:rFonts w:ascii="Times New Roman" w:eastAsia="Times New Roman" w:hAnsi="Times New Roman" w:cs="Times New Roman"/>
          <w:b/>
          <w:bCs/>
          <w:szCs w:val="24"/>
          <w:lang w:val="en-US"/>
        </w:rPr>
        <w:t>Planning Changes</w:t>
      </w:r>
      <w:bookmarkEnd w:id="11"/>
    </w:p>
    <w:p w14:paraId="76EBB0D2" w14:textId="2B3F102F" w:rsidR="00483348" w:rsidRPr="00F24AF5" w:rsidRDefault="00483348" w:rsidP="00483348">
      <w:pPr>
        <w:widowControl w:val="0"/>
        <w:numPr>
          <w:ilvl w:val="0"/>
          <w:numId w:val="13"/>
        </w:numPr>
        <w:spacing w:before="120" w:after="120" w:line="276" w:lineRule="auto"/>
        <w:jc w:val="both"/>
        <w:rPr>
          <w:rFonts w:ascii="Times New Roman" w:eastAsia="Times New Roman" w:hAnsi="Times New Roman" w:cs="Times New Roman"/>
          <w:sz w:val="24"/>
          <w:szCs w:val="24"/>
          <w:lang w:val="en-US"/>
        </w:rPr>
      </w:pPr>
      <w:r w:rsidRPr="00F24AF5">
        <w:rPr>
          <w:rFonts w:ascii="Times New Roman" w:eastAsia="Times New Roman" w:hAnsi="Times New Roman" w:cs="Times New Roman"/>
          <w:sz w:val="24"/>
          <w:szCs w:val="24"/>
          <w:lang w:val="en-US"/>
        </w:rPr>
        <w:t xml:space="preserve">The </w:t>
      </w:r>
      <w:r w:rsidR="00FD4E16">
        <w:rPr>
          <w:rFonts w:ascii="Times New Roman" w:hAnsi="Times New Roman"/>
          <w:sz w:val="24"/>
        </w:rPr>
        <w:t>PRQMP</w:t>
      </w:r>
      <w:r w:rsidR="005C62BC" w:rsidRPr="00F24AF5">
        <w:rPr>
          <w:rFonts w:ascii="Times New Roman" w:hAnsi="Times New Roman"/>
          <w:sz w:val="24"/>
        </w:rPr>
        <w:t xml:space="preserve"> </w:t>
      </w:r>
      <w:r w:rsidRPr="00F24AF5">
        <w:rPr>
          <w:rFonts w:ascii="Times New Roman" w:eastAsia="Times New Roman" w:hAnsi="Times New Roman" w:cs="Times New Roman"/>
          <w:sz w:val="24"/>
          <w:szCs w:val="24"/>
          <w:lang w:val="en-US"/>
        </w:rPr>
        <w:t>controls planned changes.</w:t>
      </w:r>
    </w:p>
    <w:p w14:paraId="4AEB5695" w14:textId="081AB436" w:rsidR="00483348" w:rsidRPr="00483348" w:rsidRDefault="00483348" w:rsidP="00483348">
      <w:pPr>
        <w:widowControl w:val="0"/>
        <w:numPr>
          <w:ilvl w:val="0"/>
          <w:numId w:val="13"/>
        </w:numPr>
        <w:spacing w:before="120" w:after="120" w:line="276" w:lineRule="auto"/>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lang w:val="en-US"/>
        </w:rPr>
        <w:t xml:space="preserve">Planned changes are controlled and consequences of unintended changes are </w:t>
      </w:r>
      <w:proofErr w:type="gramStart"/>
      <w:r w:rsidRPr="00483348">
        <w:rPr>
          <w:rFonts w:ascii="Times New Roman" w:eastAsia="Times New Roman" w:hAnsi="Times New Roman" w:cs="Times New Roman"/>
          <w:sz w:val="24"/>
          <w:szCs w:val="24"/>
          <w:lang w:val="en-US"/>
        </w:rPr>
        <w:t>reviewed</w:t>
      </w:r>
      <w:proofErr w:type="gramEnd"/>
      <w:r w:rsidRPr="00483348">
        <w:rPr>
          <w:rFonts w:ascii="Times New Roman" w:eastAsia="Times New Roman" w:hAnsi="Times New Roman" w:cs="Times New Roman"/>
          <w:sz w:val="24"/>
          <w:szCs w:val="24"/>
          <w:lang w:val="en-US"/>
        </w:rPr>
        <w:t xml:space="preserve"> and action taken to mitigate any adverse effects with</w:t>
      </w:r>
      <w:r w:rsidR="007C4106">
        <w:rPr>
          <w:rFonts w:ascii="Times New Roman" w:eastAsia="Times New Roman" w:hAnsi="Times New Roman" w:cs="Times New Roman"/>
          <w:sz w:val="24"/>
          <w:szCs w:val="24"/>
          <w:lang w:val="en-US"/>
        </w:rPr>
        <w:t xml:space="preserve"> the</w:t>
      </w:r>
      <w:r w:rsidRPr="00483348">
        <w:rPr>
          <w:rFonts w:ascii="Times New Roman" w:eastAsia="Times New Roman" w:hAnsi="Times New Roman" w:cs="Times New Roman"/>
          <w:sz w:val="24"/>
          <w:szCs w:val="24"/>
          <w:lang w:val="en-US"/>
        </w:rPr>
        <w:t xml:space="preserve"> </w:t>
      </w:r>
      <w:r w:rsidR="002C07AD" w:rsidRPr="002C07AD">
        <w:rPr>
          <w:rFonts w:ascii="Times New Roman" w:eastAsia="Times New Roman" w:hAnsi="Times New Roman" w:cs="Times New Roman"/>
          <w:sz w:val="24"/>
          <w:szCs w:val="24"/>
          <w:lang w:val="en-US"/>
        </w:rPr>
        <w:t>AFI AIM RBIS QMS Procedure for Nonconformity, Complaint Management, Corrective Action and Error Analysis template</w:t>
      </w:r>
      <w:r w:rsidRPr="00483348">
        <w:rPr>
          <w:rFonts w:ascii="Times New Roman" w:eastAsia="Times New Roman" w:hAnsi="Times New Roman" w:cs="Times New Roman"/>
          <w:sz w:val="24"/>
          <w:szCs w:val="24"/>
          <w:lang w:val="en-US"/>
        </w:rPr>
        <w:t xml:space="preserve">, </w:t>
      </w:r>
      <w:r w:rsidR="00FD0A5E" w:rsidRPr="00FD0A5E">
        <w:rPr>
          <w:rFonts w:ascii="Times New Roman" w:eastAsia="Times New Roman" w:hAnsi="Times New Roman" w:cs="Times New Roman"/>
          <w:sz w:val="24"/>
          <w:szCs w:val="24"/>
          <w:lang w:val="en-US"/>
        </w:rPr>
        <w:t>AFI_AIM_RBIS_QMS_102_PR01_TMP</w:t>
      </w:r>
      <w:r w:rsidRPr="00197336">
        <w:rPr>
          <w:rFonts w:ascii="Times New Roman" w:eastAsia="Times New Roman" w:hAnsi="Times New Roman" w:cs="Times New Roman"/>
          <w:sz w:val="24"/>
          <w:szCs w:val="24"/>
          <w:lang w:val="en-US"/>
        </w:rPr>
        <w:t>.</w:t>
      </w:r>
    </w:p>
    <w:p w14:paraId="41657A5B" w14:textId="107DCB82" w:rsidR="00483348" w:rsidRPr="00483348" w:rsidRDefault="00483348" w:rsidP="00483348">
      <w:pPr>
        <w:widowControl w:val="0"/>
        <w:numPr>
          <w:ilvl w:val="0"/>
          <w:numId w:val="13"/>
        </w:numPr>
        <w:spacing w:before="120" w:after="120" w:line="276" w:lineRule="auto"/>
        <w:jc w:val="both"/>
        <w:rPr>
          <w:rFonts w:ascii="Times New Roman" w:eastAsia="Times New Roman" w:hAnsi="Times New Roman" w:cs="Times New Roman"/>
          <w:sz w:val="24"/>
          <w:szCs w:val="24"/>
          <w:lang w:val="en-US"/>
        </w:rPr>
      </w:pPr>
      <w:r w:rsidRPr="00483348">
        <w:rPr>
          <w:rFonts w:ascii="Times New Roman" w:eastAsia="Times New Roman" w:hAnsi="Times New Roman" w:cs="Times New Roman"/>
          <w:sz w:val="24"/>
          <w:szCs w:val="24"/>
        </w:rPr>
        <w:lastRenderedPageBreak/>
        <w:t xml:space="preserve">In the event of unintended changes, their consequences are reviewed, communicated as detailed in </w:t>
      </w:r>
      <w:r w:rsidR="00593084" w:rsidRPr="00593084">
        <w:rPr>
          <w:rFonts w:ascii="Times New Roman" w:eastAsia="Times New Roman" w:hAnsi="Times New Roman" w:cs="Times New Roman"/>
          <w:sz w:val="24"/>
          <w:szCs w:val="24"/>
        </w:rPr>
        <w:t>AFI AIM RBIS QMS Procedure for Communication template</w:t>
      </w:r>
      <w:r w:rsidRPr="00483348">
        <w:rPr>
          <w:rFonts w:ascii="Times New Roman" w:eastAsia="Times New Roman" w:hAnsi="Times New Roman" w:cs="Times New Roman"/>
          <w:sz w:val="24"/>
          <w:szCs w:val="24"/>
        </w:rPr>
        <w:t xml:space="preserve">, </w:t>
      </w:r>
      <w:r w:rsidR="0049109B" w:rsidRPr="0049109B">
        <w:rPr>
          <w:rFonts w:ascii="Times New Roman" w:eastAsia="Times New Roman" w:hAnsi="Times New Roman" w:cs="Times New Roman"/>
          <w:sz w:val="24"/>
          <w:szCs w:val="24"/>
        </w:rPr>
        <w:t>AFI_AIM_RBIS_QMS_740_PR01_TMP</w:t>
      </w:r>
      <w:r w:rsidRPr="00197336">
        <w:rPr>
          <w:rFonts w:ascii="Times New Roman" w:eastAsia="Times New Roman" w:hAnsi="Times New Roman" w:cs="Times New Roman"/>
          <w:sz w:val="24"/>
          <w:szCs w:val="24"/>
        </w:rPr>
        <w:t>,</w:t>
      </w:r>
      <w:r w:rsidRPr="00483348">
        <w:rPr>
          <w:rFonts w:ascii="Times New Roman" w:eastAsia="Times New Roman" w:hAnsi="Times New Roman" w:cs="Times New Roman"/>
          <w:sz w:val="24"/>
          <w:szCs w:val="24"/>
        </w:rPr>
        <w:t xml:space="preserve"> and action taken to mitigate any adverse effects with the processing of the relevant action reports.</w:t>
      </w:r>
    </w:p>
    <w:p w14:paraId="6D13C1EF" w14:textId="77777777" w:rsidR="00483348" w:rsidRPr="00483348" w:rsidRDefault="00483348" w:rsidP="00483348">
      <w:pPr>
        <w:keepNext/>
        <w:numPr>
          <w:ilvl w:val="1"/>
          <w:numId w:val="1"/>
        </w:numPr>
        <w:spacing w:before="240" w:after="120" w:line="276" w:lineRule="auto"/>
        <w:ind w:left="578" w:hanging="578"/>
        <w:jc w:val="both"/>
        <w:outlineLvl w:val="1"/>
        <w:rPr>
          <w:rFonts w:ascii="Times New Roman" w:eastAsia="Times New Roman" w:hAnsi="Times New Roman" w:cs="Times New Roman"/>
          <w:b/>
          <w:bCs/>
          <w:szCs w:val="24"/>
          <w:lang w:val="en-US"/>
        </w:rPr>
      </w:pPr>
      <w:bookmarkStart w:id="12" w:name="_Toc133498596"/>
      <w:r w:rsidRPr="00483348">
        <w:rPr>
          <w:rFonts w:ascii="Times New Roman" w:eastAsia="Times New Roman" w:hAnsi="Times New Roman" w:cs="Times New Roman"/>
          <w:b/>
          <w:bCs/>
          <w:szCs w:val="24"/>
          <w:lang w:val="en-US"/>
        </w:rPr>
        <w:t>Documentation</w:t>
      </w:r>
      <w:bookmarkEnd w:id="12"/>
    </w:p>
    <w:p w14:paraId="2A03D59A" w14:textId="09F7F0EB" w:rsidR="00483348" w:rsidRPr="00483348" w:rsidRDefault="00483348" w:rsidP="00483348">
      <w:pPr>
        <w:widowControl w:val="0"/>
        <w:numPr>
          <w:ilvl w:val="0"/>
          <w:numId w:val="14"/>
        </w:numPr>
        <w:spacing w:before="120" w:after="120" w:line="276" w:lineRule="auto"/>
        <w:jc w:val="both"/>
        <w:rPr>
          <w:rFonts w:ascii="Times New Roman" w:eastAsia="Times New Roman" w:hAnsi="Times New Roman" w:cs="Times New Roman"/>
          <w:sz w:val="24"/>
          <w:szCs w:val="24"/>
        </w:rPr>
      </w:pPr>
      <w:r w:rsidRPr="00483348">
        <w:rPr>
          <w:rFonts w:ascii="Times New Roman" w:eastAsia="Times New Roman" w:hAnsi="Times New Roman" w:cs="Times New Roman"/>
          <w:sz w:val="24"/>
          <w:szCs w:val="24"/>
        </w:rPr>
        <w:t xml:space="preserve">Documented information relevant to operational planning and control is maintained to give confidence that the processes have been carried out as planned, </w:t>
      </w:r>
      <w:proofErr w:type="gramStart"/>
      <w:r w:rsidRPr="00483348">
        <w:rPr>
          <w:rFonts w:ascii="Times New Roman" w:eastAsia="Times New Roman" w:hAnsi="Times New Roman" w:cs="Times New Roman"/>
          <w:sz w:val="24"/>
          <w:szCs w:val="24"/>
        </w:rPr>
        <w:t>controlled</w:t>
      </w:r>
      <w:proofErr w:type="gramEnd"/>
      <w:r w:rsidRPr="00483348">
        <w:rPr>
          <w:rFonts w:ascii="Times New Roman" w:eastAsia="Times New Roman" w:hAnsi="Times New Roman" w:cs="Times New Roman"/>
          <w:sz w:val="24"/>
          <w:szCs w:val="24"/>
        </w:rPr>
        <w:t xml:space="preserve"> and retained with</w:t>
      </w:r>
      <w:r w:rsidR="00146381">
        <w:rPr>
          <w:rFonts w:ascii="Times New Roman" w:eastAsia="Times New Roman" w:hAnsi="Times New Roman" w:cs="Times New Roman"/>
          <w:sz w:val="24"/>
          <w:szCs w:val="24"/>
        </w:rPr>
        <w:t xml:space="preserve"> the</w:t>
      </w:r>
      <w:r w:rsidRPr="00483348">
        <w:rPr>
          <w:rFonts w:ascii="Times New Roman" w:eastAsia="Times New Roman" w:hAnsi="Times New Roman" w:cs="Times New Roman"/>
          <w:sz w:val="24"/>
          <w:szCs w:val="24"/>
        </w:rPr>
        <w:t xml:space="preserve"> </w:t>
      </w:r>
      <w:r w:rsidR="0017139B" w:rsidRPr="0017139B">
        <w:rPr>
          <w:rFonts w:ascii="Times New Roman" w:eastAsia="Times New Roman" w:hAnsi="Times New Roman" w:cs="Times New Roman"/>
          <w:sz w:val="24"/>
          <w:szCs w:val="24"/>
        </w:rPr>
        <w:t>AFI AIM RBIS QMS Procedure for the Control of Documented Information template</w:t>
      </w:r>
      <w:r w:rsidRPr="00483348">
        <w:rPr>
          <w:rFonts w:ascii="Times New Roman" w:eastAsia="Times New Roman" w:hAnsi="Times New Roman" w:cs="Times New Roman"/>
          <w:sz w:val="24"/>
          <w:szCs w:val="24"/>
        </w:rPr>
        <w:t xml:space="preserve">, </w:t>
      </w:r>
      <w:r w:rsidR="001F1C45" w:rsidRPr="001F1C45">
        <w:rPr>
          <w:rFonts w:ascii="Times New Roman" w:eastAsia="Times New Roman" w:hAnsi="Times New Roman" w:cs="Times New Roman"/>
          <w:sz w:val="24"/>
          <w:szCs w:val="24"/>
        </w:rPr>
        <w:t>AFI_AIM_RBIS_QMS_750_PR01_TMP</w:t>
      </w:r>
      <w:r w:rsidRPr="00197336">
        <w:rPr>
          <w:rFonts w:ascii="Times New Roman" w:eastAsia="Times New Roman" w:hAnsi="Times New Roman" w:cs="Times New Roman"/>
          <w:sz w:val="24"/>
          <w:szCs w:val="24"/>
        </w:rPr>
        <w:t>.</w:t>
      </w:r>
    </w:p>
    <w:p w14:paraId="70263E73" w14:textId="77777777" w:rsidR="00483348" w:rsidRPr="00483348" w:rsidRDefault="00483348" w:rsidP="00483348">
      <w:pPr>
        <w:keepNext/>
        <w:numPr>
          <w:ilvl w:val="0"/>
          <w:numId w:val="1"/>
        </w:numPr>
        <w:pBdr>
          <w:bottom w:val="single" w:sz="4" w:space="1" w:color="auto"/>
        </w:pBdr>
        <w:spacing w:before="240" w:after="120" w:line="276" w:lineRule="auto"/>
        <w:ind w:left="431" w:hanging="431"/>
        <w:jc w:val="both"/>
        <w:outlineLvl w:val="0"/>
        <w:rPr>
          <w:rFonts w:ascii="Times New Roman" w:eastAsia="Times New Roman" w:hAnsi="Times New Roman" w:cs="Times New Roman"/>
          <w:b/>
          <w:caps/>
          <w:sz w:val="24"/>
          <w:szCs w:val="24"/>
        </w:rPr>
      </w:pPr>
      <w:bookmarkStart w:id="13" w:name="_Toc133498597"/>
      <w:r w:rsidRPr="00483348">
        <w:rPr>
          <w:rFonts w:ascii="Times New Roman" w:eastAsia="Times New Roman" w:hAnsi="Times New Roman" w:cs="Times New Roman"/>
          <w:b/>
          <w:caps/>
          <w:sz w:val="24"/>
          <w:szCs w:val="24"/>
        </w:rPr>
        <w:t>ATTACHMENT AND FORMS</w:t>
      </w:r>
      <w:bookmarkEnd w:id="13"/>
    </w:p>
    <w:tbl>
      <w:tblPr>
        <w:tblW w:w="887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0"/>
        <w:gridCol w:w="4939"/>
      </w:tblGrid>
      <w:tr w:rsidR="00483348" w:rsidRPr="00483348" w14:paraId="01288154" w14:textId="77777777" w:rsidTr="00B70FB0">
        <w:trPr>
          <w:trHeight w:val="248"/>
        </w:trPr>
        <w:tc>
          <w:tcPr>
            <w:tcW w:w="3940" w:type="dxa"/>
            <w:shd w:val="clear" w:color="auto" w:fill="BDD6EE" w:themeFill="accent1" w:themeFillTint="66"/>
            <w:vAlign w:val="center"/>
          </w:tcPr>
          <w:p w14:paraId="0636A2E3" w14:textId="77777777" w:rsidR="00483348" w:rsidRPr="00483348" w:rsidRDefault="00483348" w:rsidP="00483348">
            <w:pPr>
              <w:spacing w:after="0" w:line="240" w:lineRule="auto"/>
              <w:ind w:left="22"/>
              <w:rPr>
                <w:rFonts w:ascii="Times New Roman" w:eastAsia="Times New Roman" w:hAnsi="Times New Roman" w:cs="Times New Roman"/>
                <w:bCs/>
                <w:sz w:val="24"/>
                <w:szCs w:val="24"/>
              </w:rPr>
            </w:pPr>
            <w:r w:rsidRPr="00483348">
              <w:rPr>
                <w:rFonts w:ascii="Times New Roman" w:eastAsia="Times New Roman" w:hAnsi="Times New Roman" w:cs="Times New Roman"/>
                <w:bCs/>
                <w:sz w:val="24"/>
                <w:szCs w:val="24"/>
              </w:rPr>
              <w:t>Number</w:t>
            </w:r>
          </w:p>
        </w:tc>
        <w:tc>
          <w:tcPr>
            <w:tcW w:w="4939" w:type="dxa"/>
            <w:shd w:val="clear" w:color="auto" w:fill="BDD6EE" w:themeFill="accent1" w:themeFillTint="66"/>
            <w:vAlign w:val="center"/>
          </w:tcPr>
          <w:p w14:paraId="7913A186" w14:textId="77777777" w:rsidR="00483348" w:rsidRPr="00483348" w:rsidRDefault="00483348" w:rsidP="00483348">
            <w:pPr>
              <w:spacing w:after="0" w:line="240" w:lineRule="auto"/>
              <w:rPr>
                <w:rFonts w:ascii="Times New Roman" w:eastAsia="Times New Roman" w:hAnsi="Times New Roman" w:cs="Times New Roman"/>
                <w:bCs/>
                <w:sz w:val="24"/>
                <w:szCs w:val="24"/>
              </w:rPr>
            </w:pPr>
            <w:r w:rsidRPr="00483348">
              <w:rPr>
                <w:rFonts w:ascii="Times New Roman" w:eastAsia="Times New Roman" w:hAnsi="Times New Roman" w:cs="Times New Roman"/>
                <w:bCs/>
                <w:sz w:val="24"/>
                <w:szCs w:val="24"/>
              </w:rPr>
              <w:t>Description</w:t>
            </w:r>
          </w:p>
        </w:tc>
      </w:tr>
      <w:tr w:rsidR="00483348" w:rsidRPr="00483348" w14:paraId="66E2477C" w14:textId="77777777" w:rsidTr="00B70FB0">
        <w:trPr>
          <w:trHeight w:val="330"/>
        </w:trPr>
        <w:tc>
          <w:tcPr>
            <w:tcW w:w="3940" w:type="dxa"/>
            <w:vAlign w:val="center"/>
          </w:tcPr>
          <w:p w14:paraId="09F61982" w14:textId="58B298E6" w:rsidR="00483348" w:rsidRPr="00B70FB0" w:rsidRDefault="00BF40C1" w:rsidP="00483348">
            <w:pPr>
              <w:spacing w:after="0" w:line="240" w:lineRule="auto"/>
              <w:jc w:val="both"/>
              <w:rPr>
                <w:rFonts w:ascii="Times New Roman" w:eastAsia="Times New Roman" w:hAnsi="Times New Roman" w:cs="Times New Roman"/>
                <w:lang w:val="en-US"/>
              </w:rPr>
            </w:pPr>
            <w:r w:rsidRPr="00B70FB0">
              <w:rPr>
                <w:rFonts w:ascii="Times New Roman" w:eastAsia="Times New Roman" w:hAnsi="Times New Roman" w:cs="Times New Roman"/>
              </w:rPr>
              <w:t>STATE</w:t>
            </w:r>
            <w:r w:rsidR="00483348" w:rsidRPr="00B70FB0">
              <w:rPr>
                <w:rFonts w:ascii="Times New Roman" w:eastAsia="Times New Roman" w:hAnsi="Times New Roman" w:cs="Times New Roman"/>
              </w:rPr>
              <w:t>-AIS-520-PL01</w:t>
            </w:r>
          </w:p>
        </w:tc>
        <w:tc>
          <w:tcPr>
            <w:tcW w:w="4939" w:type="dxa"/>
            <w:vAlign w:val="center"/>
          </w:tcPr>
          <w:p w14:paraId="413D473A" w14:textId="77777777" w:rsidR="00483348" w:rsidRPr="00B70FB0" w:rsidRDefault="00483348" w:rsidP="006B3A0B">
            <w:pPr>
              <w:spacing w:after="0" w:line="240" w:lineRule="auto"/>
              <w:jc w:val="both"/>
              <w:rPr>
                <w:rFonts w:ascii="Times New Roman" w:eastAsia="Times New Roman" w:hAnsi="Times New Roman" w:cs="Times New Roman"/>
              </w:rPr>
            </w:pPr>
            <w:r w:rsidRPr="00B70FB0">
              <w:rPr>
                <w:rFonts w:ascii="Times New Roman" w:eastAsia="Times New Roman" w:hAnsi="Times New Roman" w:cs="Times New Roman"/>
                <w:lang w:val="en-US"/>
              </w:rPr>
              <w:t>Quality Policy</w:t>
            </w:r>
          </w:p>
        </w:tc>
      </w:tr>
      <w:tr w:rsidR="00483348" w:rsidRPr="00483348" w14:paraId="5F6D33A6" w14:textId="77777777" w:rsidTr="00B70FB0">
        <w:trPr>
          <w:trHeight w:val="330"/>
        </w:trPr>
        <w:tc>
          <w:tcPr>
            <w:tcW w:w="3940" w:type="dxa"/>
            <w:vAlign w:val="center"/>
          </w:tcPr>
          <w:p w14:paraId="7F0166A3" w14:textId="201D1215" w:rsidR="00483348" w:rsidRPr="00B70FB0" w:rsidRDefault="009A5838" w:rsidP="00483348">
            <w:pPr>
              <w:spacing w:after="0" w:line="240" w:lineRule="auto"/>
              <w:jc w:val="both"/>
              <w:rPr>
                <w:rFonts w:ascii="Times New Roman" w:eastAsia="Times New Roman" w:hAnsi="Times New Roman" w:cs="Times New Roman"/>
              </w:rPr>
            </w:pPr>
            <w:r w:rsidRPr="009A5838">
              <w:rPr>
                <w:rFonts w:ascii="Times New Roman" w:eastAsia="Times New Roman" w:hAnsi="Times New Roman" w:cs="Times New Roman"/>
              </w:rPr>
              <w:t>AFI_AIM_RBIS_QMS_610_PR01_TMP</w:t>
            </w:r>
          </w:p>
        </w:tc>
        <w:tc>
          <w:tcPr>
            <w:tcW w:w="4939" w:type="dxa"/>
            <w:vAlign w:val="center"/>
          </w:tcPr>
          <w:p w14:paraId="73CB75A5" w14:textId="164B825A" w:rsidR="00483348" w:rsidRPr="00B70FB0" w:rsidRDefault="009A5838" w:rsidP="006B3A0B">
            <w:pPr>
              <w:spacing w:after="0" w:line="240" w:lineRule="auto"/>
              <w:jc w:val="both"/>
              <w:rPr>
                <w:rFonts w:ascii="Times New Roman" w:eastAsia="Times New Roman" w:hAnsi="Times New Roman" w:cs="Times New Roman"/>
                <w:lang w:val="en-US"/>
              </w:rPr>
            </w:pPr>
            <w:r w:rsidRPr="009A5838">
              <w:rPr>
                <w:rFonts w:ascii="Times New Roman" w:eastAsia="Times New Roman" w:hAnsi="Times New Roman" w:cs="Times New Roman"/>
              </w:rPr>
              <w:t xml:space="preserve">AFI AIM RBIS QMS Procedure for Quality Risk Analysis and Management template </w:t>
            </w:r>
          </w:p>
        </w:tc>
      </w:tr>
      <w:tr w:rsidR="00483348" w:rsidRPr="00483348" w14:paraId="297A6117" w14:textId="77777777" w:rsidTr="00B70FB0">
        <w:trPr>
          <w:trHeight w:val="330"/>
        </w:trPr>
        <w:tc>
          <w:tcPr>
            <w:tcW w:w="3940" w:type="dxa"/>
            <w:vAlign w:val="center"/>
          </w:tcPr>
          <w:p w14:paraId="7B63591E" w14:textId="65B289AC" w:rsidR="00483348" w:rsidRPr="00B70FB0" w:rsidRDefault="0017139B" w:rsidP="00483348">
            <w:pPr>
              <w:spacing w:after="0" w:line="240" w:lineRule="auto"/>
              <w:jc w:val="both"/>
              <w:rPr>
                <w:rFonts w:ascii="Times New Roman" w:eastAsia="Times New Roman" w:hAnsi="Times New Roman" w:cs="Times New Roman"/>
              </w:rPr>
            </w:pPr>
            <w:r w:rsidRPr="0017139B">
              <w:rPr>
                <w:rFonts w:ascii="Times New Roman" w:eastAsia="Times New Roman" w:hAnsi="Times New Roman" w:cs="Times New Roman"/>
                <w:lang w:val="en-US"/>
              </w:rPr>
              <w:t>AFI_AIM_RBIS_QMS_750_PR01_TMP</w:t>
            </w:r>
          </w:p>
        </w:tc>
        <w:tc>
          <w:tcPr>
            <w:tcW w:w="4939" w:type="dxa"/>
            <w:vAlign w:val="center"/>
          </w:tcPr>
          <w:p w14:paraId="2D5ED0BB" w14:textId="587CF1ED" w:rsidR="00483348" w:rsidRPr="00B70FB0" w:rsidRDefault="0017139B" w:rsidP="006B3A0B">
            <w:pPr>
              <w:spacing w:after="0" w:line="240" w:lineRule="auto"/>
              <w:jc w:val="both"/>
              <w:rPr>
                <w:rFonts w:ascii="Times New Roman" w:eastAsia="Times New Roman" w:hAnsi="Times New Roman" w:cs="Times New Roman"/>
                <w:lang w:val="en-US"/>
              </w:rPr>
            </w:pPr>
            <w:r w:rsidRPr="0017139B">
              <w:rPr>
                <w:rFonts w:ascii="Times New Roman" w:eastAsia="Times New Roman" w:hAnsi="Times New Roman" w:cs="Times New Roman"/>
                <w:lang w:val="en-US"/>
              </w:rPr>
              <w:t>AFI AIM RBIS QMS Procedure for the Control of Documented Information template</w:t>
            </w:r>
          </w:p>
        </w:tc>
      </w:tr>
      <w:tr w:rsidR="00483348" w:rsidRPr="00483348" w14:paraId="2EA8B2BA" w14:textId="77777777" w:rsidTr="00B70FB0">
        <w:trPr>
          <w:trHeight w:val="330"/>
        </w:trPr>
        <w:tc>
          <w:tcPr>
            <w:tcW w:w="3940" w:type="dxa"/>
            <w:vAlign w:val="center"/>
          </w:tcPr>
          <w:p w14:paraId="56EB69F3" w14:textId="514002AF" w:rsidR="00483348" w:rsidRPr="00B70FB0" w:rsidRDefault="00B70FB0" w:rsidP="00483348">
            <w:pPr>
              <w:spacing w:after="0" w:line="240" w:lineRule="auto"/>
              <w:jc w:val="both"/>
              <w:rPr>
                <w:rFonts w:ascii="Times New Roman" w:eastAsia="Times New Roman" w:hAnsi="Times New Roman" w:cs="Times New Roman"/>
                <w:highlight w:val="yellow"/>
              </w:rPr>
            </w:pPr>
            <w:r w:rsidRPr="00B70FB0">
              <w:rPr>
                <w:rFonts w:ascii="Times New Roman" w:eastAsia="Times New Roman" w:hAnsi="Times New Roman" w:cs="Times New Roman"/>
                <w:lang w:val="en-US"/>
              </w:rPr>
              <w:t>AFI_AIM_RBIS_QMS_840_PR01_TMP</w:t>
            </w:r>
          </w:p>
        </w:tc>
        <w:tc>
          <w:tcPr>
            <w:tcW w:w="4939" w:type="dxa"/>
            <w:vAlign w:val="center"/>
          </w:tcPr>
          <w:p w14:paraId="204C6AC4" w14:textId="531DC7AD" w:rsidR="00483348" w:rsidRPr="00B70FB0" w:rsidRDefault="00B70FB0" w:rsidP="006B3A0B">
            <w:pPr>
              <w:spacing w:after="0" w:line="240" w:lineRule="auto"/>
              <w:jc w:val="both"/>
              <w:rPr>
                <w:rFonts w:ascii="Times New Roman" w:eastAsia="Times New Roman" w:hAnsi="Times New Roman" w:cs="Times New Roman"/>
                <w:highlight w:val="yellow"/>
                <w:lang w:val="en-US"/>
              </w:rPr>
            </w:pPr>
            <w:r w:rsidRPr="00B70FB0">
              <w:rPr>
                <w:rFonts w:ascii="Times New Roman" w:eastAsia="Times New Roman" w:hAnsi="Times New Roman" w:cs="Times New Roman"/>
                <w:lang w:val="en-US"/>
              </w:rPr>
              <w:t>AFI AIM RBIS QMS Procedure for the Control of External Service Providers template</w:t>
            </w:r>
          </w:p>
        </w:tc>
      </w:tr>
      <w:tr w:rsidR="00197336" w:rsidRPr="00483348" w14:paraId="5193B44F" w14:textId="77777777" w:rsidTr="00B70FB0">
        <w:trPr>
          <w:trHeight w:val="330"/>
        </w:trPr>
        <w:tc>
          <w:tcPr>
            <w:tcW w:w="3940" w:type="dxa"/>
            <w:vAlign w:val="center"/>
          </w:tcPr>
          <w:p w14:paraId="18DD5507" w14:textId="1697F8C8" w:rsidR="00197336" w:rsidRPr="00B70FB0" w:rsidRDefault="00E102D7" w:rsidP="00197336">
            <w:pPr>
              <w:spacing w:after="0" w:line="240" w:lineRule="auto"/>
              <w:jc w:val="both"/>
              <w:rPr>
                <w:rFonts w:ascii="Times New Roman" w:eastAsia="Times New Roman" w:hAnsi="Times New Roman" w:cs="Times New Roman"/>
              </w:rPr>
            </w:pPr>
            <w:r w:rsidRPr="00E102D7">
              <w:rPr>
                <w:rFonts w:ascii="Times New Roman" w:eastAsia="Times New Roman" w:hAnsi="Times New Roman" w:cs="Times New Roman"/>
              </w:rPr>
              <w:t>AFI_AIM_RBIS_QMS_850_PR01_TMP</w:t>
            </w:r>
          </w:p>
        </w:tc>
        <w:tc>
          <w:tcPr>
            <w:tcW w:w="4939" w:type="dxa"/>
            <w:vAlign w:val="center"/>
          </w:tcPr>
          <w:p w14:paraId="7E139DA5" w14:textId="011832E0" w:rsidR="00197336" w:rsidRPr="00B70FB0" w:rsidRDefault="00FD3F4E" w:rsidP="006B3A0B">
            <w:pPr>
              <w:spacing w:after="0" w:line="240" w:lineRule="auto"/>
              <w:jc w:val="both"/>
              <w:rPr>
                <w:rFonts w:ascii="Times New Roman" w:eastAsia="Times New Roman" w:hAnsi="Times New Roman" w:cs="Times New Roman"/>
                <w:lang w:val="en-US"/>
              </w:rPr>
            </w:pPr>
            <w:r w:rsidRPr="00FD3F4E">
              <w:rPr>
                <w:rFonts w:ascii="Times New Roman" w:eastAsia="Times New Roman" w:hAnsi="Times New Roman" w:cs="Times New Roman"/>
                <w:lang w:val="en-US"/>
              </w:rPr>
              <w:t xml:space="preserve">AFI AIM RBIS QMS Procedure </w:t>
            </w:r>
            <w:r w:rsidR="00A373C9">
              <w:rPr>
                <w:rFonts w:ascii="Times New Roman" w:eastAsia="Times New Roman" w:hAnsi="Times New Roman" w:cs="Times New Roman"/>
                <w:lang w:val="en-US"/>
              </w:rPr>
              <w:t>f</w:t>
            </w:r>
            <w:r w:rsidRPr="00FD3F4E">
              <w:rPr>
                <w:rFonts w:ascii="Times New Roman" w:eastAsia="Times New Roman" w:hAnsi="Times New Roman" w:cs="Times New Roman"/>
                <w:lang w:val="en-US"/>
              </w:rPr>
              <w:t xml:space="preserve">or Control </w:t>
            </w:r>
            <w:r w:rsidR="0017139B" w:rsidRPr="00FD3F4E">
              <w:rPr>
                <w:rFonts w:ascii="Times New Roman" w:eastAsia="Times New Roman" w:hAnsi="Times New Roman" w:cs="Times New Roman"/>
                <w:lang w:val="en-US"/>
              </w:rPr>
              <w:t>of</w:t>
            </w:r>
            <w:r w:rsidRPr="00FD3F4E">
              <w:rPr>
                <w:rFonts w:ascii="Times New Roman" w:eastAsia="Times New Roman" w:hAnsi="Times New Roman" w:cs="Times New Roman"/>
                <w:lang w:val="en-US"/>
              </w:rPr>
              <w:t xml:space="preserve"> Production </w:t>
            </w:r>
            <w:r w:rsidR="00B966DE">
              <w:rPr>
                <w:rFonts w:ascii="Times New Roman" w:eastAsia="Times New Roman" w:hAnsi="Times New Roman" w:cs="Times New Roman"/>
                <w:lang w:val="en-US"/>
              </w:rPr>
              <w:t>o</w:t>
            </w:r>
            <w:r w:rsidRPr="00FD3F4E">
              <w:rPr>
                <w:rFonts w:ascii="Times New Roman" w:eastAsia="Times New Roman" w:hAnsi="Times New Roman" w:cs="Times New Roman"/>
                <w:lang w:val="en-US"/>
              </w:rPr>
              <w:t xml:space="preserve">f Aeronautical Data, Aeronautical Information </w:t>
            </w:r>
            <w:proofErr w:type="gramStart"/>
            <w:r w:rsidRPr="00FD3F4E">
              <w:rPr>
                <w:rFonts w:ascii="Times New Roman" w:eastAsia="Times New Roman" w:hAnsi="Times New Roman" w:cs="Times New Roman"/>
                <w:lang w:val="en-US"/>
              </w:rPr>
              <w:t>And</w:t>
            </w:r>
            <w:proofErr w:type="gramEnd"/>
            <w:r w:rsidRPr="00FD3F4E">
              <w:rPr>
                <w:rFonts w:ascii="Times New Roman" w:eastAsia="Times New Roman" w:hAnsi="Times New Roman" w:cs="Times New Roman"/>
                <w:lang w:val="en-US"/>
              </w:rPr>
              <w:t xml:space="preserve"> Service Provision template</w:t>
            </w:r>
          </w:p>
        </w:tc>
      </w:tr>
      <w:tr w:rsidR="003F3E3F" w:rsidRPr="00483348" w14:paraId="45AC4126" w14:textId="77777777" w:rsidTr="00B70FB0">
        <w:trPr>
          <w:trHeight w:val="330"/>
        </w:trPr>
        <w:tc>
          <w:tcPr>
            <w:tcW w:w="3940" w:type="dxa"/>
            <w:vAlign w:val="center"/>
          </w:tcPr>
          <w:p w14:paraId="3078675F" w14:textId="6B4DE7BE" w:rsidR="003F3E3F" w:rsidRPr="00B70FB0" w:rsidRDefault="003F3E3F" w:rsidP="00197336">
            <w:pPr>
              <w:spacing w:after="0" w:line="240" w:lineRule="auto"/>
              <w:jc w:val="both"/>
              <w:rPr>
                <w:rFonts w:ascii="Times New Roman" w:eastAsia="Times New Roman" w:hAnsi="Times New Roman" w:cs="Times New Roman"/>
              </w:rPr>
            </w:pPr>
            <w:r w:rsidRPr="003F3E3F">
              <w:rPr>
                <w:rFonts w:ascii="Times New Roman" w:eastAsia="Times New Roman" w:hAnsi="Times New Roman" w:cs="Times New Roman"/>
              </w:rPr>
              <w:t>AFI_AIM_RBIS_QMS_710_PR01_TMP</w:t>
            </w:r>
          </w:p>
        </w:tc>
        <w:tc>
          <w:tcPr>
            <w:tcW w:w="4939" w:type="dxa"/>
            <w:vAlign w:val="center"/>
          </w:tcPr>
          <w:p w14:paraId="16228746" w14:textId="0A5EC93E" w:rsidR="003F3E3F" w:rsidRPr="00B70FB0" w:rsidRDefault="00A373C9" w:rsidP="006B3A0B">
            <w:pPr>
              <w:spacing w:after="0" w:line="240" w:lineRule="auto"/>
              <w:jc w:val="both"/>
              <w:rPr>
                <w:rFonts w:ascii="Times New Roman" w:eastAsia="Times New Roman" w:hAnsi="Times New Roman" w:cs="Times New Roman"/>
              </w:rPr>
            </w:pPr>
            <w:r w:rsidRPr="00A373C9">
              <w:rPr>
                <w:rFonts w:ascii="Times New Roman" w:eastAsia="Times New Roman" w:hAnsi="Times New Roman" w:cs="Times New Roman"/>
              </w:rPr>
              <w:t>AFI AIM RBIS QMS Procedure for Resource Management template</w:t>
            </w:r>
          </w:p>
        </w:tc>
      </w:tr>
      <w:tr w:rsidR="00197336" w:rsidRPr="00483348" w14:paraId="53445511" w14:textId="77777777" w:rsidTr="00B70FB0">
        <w:trPr>
          <w:trHeight w:val="330"/>
        </w:trPr>
        <w:tc>
          <w:tcPr>
            <w:tcW w:w="3940" w:type="dxa"/>
            <w:vAlign w:val="center"/>
          </w:tcPr>
          <w:p w14:paraId="2A790DCC" w14:textId="7F6535DA" w:rsidR="00197336" w:rsidRPr="00B70FB0" w:rsidRDefault="00593084" w:rsidP="00197336">
            <w:pPr>
              <w:spacing w:after="0" w:line="240" w:lineRule="auto"/>
              <w:jc w:val="both"/>
              <w:rPr>
                <w:rFonts w:ascii="Times New Roman" w:eastAsia="Times New Roman" w:hAnsi="Times New Roman" w:cs="Times New Roman"/>
              </w:rPr>
            </w:pPr>
            <w:r w:rsidRPr="00593084">
              <w:rPr>
                <w:rFonts w:ascii="Times New Roman" w:eastAsia="Times New Roman" w:hAnsi="Times New Roman" w:cs="Times New Roman"/>
              </w:rPr>
              <w:t>AFI_AIM_RBIS_QMS_740_PR01_TMP</w:t>
            </w:r>
          </w:p>
        </w:tc>
        <w:tc>
          <w:tcPr>
            <w:tcW w:w="4939" w:type="dxa"/>
            <w:vAlign w:val="center"/>
          </w:tcPr>
          <w:p w14:paraId="01130F73" w14:textId="0BA15753" w:rsidR="00197336" w:rsidRPr="00B70FB0" w:rsidRDefault="00593084" w:rsidP="006B3A0B">
            <w:pPr>
              <w:spacing w:after="0" w:line="240" w:lineRule="auto"/>
              <w:jc w:val="both"/>
              <w:rPr>
                <w:rFonts w:ascii="Times New Roman" w:eastAsia="Times New Roman" w:hAnsi="Times New Roman" w:cs="Times New Roman"/>
                <w:lang w:val="en-US"/>
              </w:rPr>
            </w:pPr>
            <w:r w:rsidRPr="00593084">
              <w:rPr>
                <w:rFonts w:ascii="Times New Roman" w:eastAsia="Times New Roman" w:hAnsi="Times New Roman" w:cs="Times New Roman"/>
              </w:rPr>
              <w:t>AFI AIM RBIS QMS Procedure for Communication template</w:t>
            </w:r>
          </w:p>
        </w:tc>
      </w:tr>
      <w:tr w:rsidR="00197336" w:rsidRPr="00483348" w14:paraId="2819978C" w14:textId="77777777" w:rsidTr="00B70FB0">
        <w:trPr>
          <w:trHeight w:val="330"/>
        </w:trPr>
        <w:tc>
          <w:tcPr>
            <w:tcW w:w="3940" w:type="dxa"/>
            <w:vAlign w:val="center"/>
          </w:tcPr>
          <w:p w14:paraId="7F80400B" w14:textId="2C49D4B0" w:rsidR="00197336" w:rsidRPr="00B70FB0" w:rsidRDefault="006B3A0B" w:rsidP="00197336">
            <w:pPr>
              <w:spacing w:after="0" w:line="240" w:lineRule="auto"/>
              <w:jc w:val="both"/>
              <w:rPr>
                <w:rFonts w:ascii="Times New Roman" w:eastAsia="Times New Roman" w:hAnsi="Times New Roman" w:cs="Times New Roman"/>
              </w:rPr>
            </w:pPr>
            <w:r w:rsidRPr="006B3A0B">
              <w:rPr>
                <w:rFonts w:ascii="Times New Roman" w:eastAsia="Times New Roman" w:hAnsi="Times New Roman" w:cs="Times New Roman"/>
                <w:lang w:val="en-US"/>
              </w:rPr>
              <w:t>AFI_AIM_RBIS_QMS_910_PR01_TMP</w:t>
            </w:r>
          </w:p>
        </w:tc>
        <w:tc>
          <w:tcPr>
            <w:tcW w:w="4939" w:type="dxa"/>
            <w:vAlign w:val="center"/>
          </w:tcPr>
          <w:p w14:paraId="7625ED9D" w14:textId="3AC6D638" w:rsidR="00197336" w:rsidRPr="00B70FB0" w:rsidRDefault="006B3A0B" w:rsidP="006B3A0B">
            <w:pPr>
              <w:spacing w:after="0" w:line="240" w:lineRule="auto"/>
              <w:jc w:val="both"/>
              <w:rPr>
                <w:rFonts w:ascii="Times New Roman" w:eastAsia="Times New Roman" w:hAnsi="Times New Roman" w:cs="Times New Roman"/>
                <w:lang w:val="en-US"/>
              </w:rPr>
            </w:pPr>
            <w:r w:rsidRPr="006B3A0B">
              <w:rPr>
                <w:rFonts w:ascii="Times New Roman" w:eastAsia="Times New Roman" w:hAnsi="Times New Roman" w:cs="Times New Roman"/>
                <w:lang w:val="en-US"/>
              </w:rPr>
              <w:t>AFI AIM RBIS QMS Procedure for QMS Monitoring, Measurement, Analysis and Evaluation template</w:t>
            </w:r>
          </w:p>
        </w:tc>
      </w:tr>
      <w:tr w:rsidR="00197336" w:rsidRPr="00483348" w14:paraId="01D61751" w14:textId="77777777" w:rsidTr="00B70FB0">
        <w:trPr>
          <w:trHeight w:val="330"/>
        </w:trPr>
        <w:tc>
          <w:tcPr>
            <w:tcW w:w="3940" w:type="dxa"/>
            <w:vAlign w:val="center"/>
          </w:tcPr>
          <w:p w14:paraId="78D7A4E8" w14:textId="28EA93AB" w:rsidR="00197336" w:rsidRPr="00B70FB0" w:rsidRDefault="002C07AD" w:rsidP="00197336">
            <w:pPr>
              <w:spacing w:after="0" w:line="240" w:lineRule="auto"/>
              <w:jc w:val="both"/>
              <w:rPr>
                <w:rFonts w:ascii="Times New Roman" w:eastAsia="Times New Roman" w:hAnsi="Times New Roman" w:cs="Times New Roman"/>
              </w:rPr>
            </w:pPr>
            <w:r w:rsidRPr="002C07AD">
              <w:rPr>
                <w:rFonts w:ascii="Times New Roman" w:eastAsia="Times New Roman" w:hAnsi="Times New Roman" w:cs="Times New Roman"/>
                <w:lang w:val="en-US"/>
              </w:rPr>
              <w:t>AFI_AIM_RBIS_QMS_102_PR01_TMP</w:t>
            </w:r>
          </w:p>
        </w:tc>
        <w:tc>
          <w:tcPr>
            <w:tcW w:w="4939" w:type="dxa"/>
            <w:vAlign w:val="center"/>
          </w:tcPr>
          <w:p w14:paraId="03DE4A53" w14:textId="7FADCF7F" w:rsidR="00197336" w:rsidRPr="00B70FB0" w:rsidRDefault="002C07AD" w:rsidP="006B3A0B">
            <w:pPr>
              <w:spacing w:after="0" w:line="240" w:lineRule="auto"/>
              <w:jc w:val="both"/>
              <w:rPr>
                <w:rFonts w:ascii="Times New Roman" w:eastAsia="Times New Roman" w:hAnsi="Times New Roman" w:cs="Times New Roman"/>
                <w:lang w:val="en-US"/>
              </w:rPr>
            </w:pPr>
            <w:r w:rsidRPr="002C07AD">
              <w:rPr>
                <w:rFonts w:ascii="Times New Roman" w:eastAsia="Times New Roman" w:hAnsi="Times New Roman" w:cs="Times New Roman"/>
                <w:lang w:val="en-US"/>
              </w:rPr>
              <w:t xml:space="preserve">AFI AIM RBIS QMS Procedure for Nonconformity, Complaint Management, Corrective </w:t>
            </w:r>
            <w:proofErr w:type="gramStart"/>
            <w:r w:rsidRPr="002C07AD">
              <w:rPr>
                <w:rFonts w:ascii="Times New Roman" w:eastAsia="Times New Roman" w:hAnsi="Times New Roman" w:cs="Times New Roman"/>
                <w:lang w:val="en-US"/>
              </w:rPr>
              <w:t>Action</w:t>
            </w:r>
            <w:proofErr w:type="gramEnd"/>
            <w:r w:rsidRPr="002C07AD">
              <w:rPr>
                <w:rFonts w:ascii="Times New Roman" w:eastAsia="Times New Roman" w:hAnsi="Times New Roman" w:cs="Times New Roman"/>
                <w:lang w:val="en-US"/>
              </w:rPr>
              <w:t xml:space="preserve"> and Error Analysis template</w:t>
            </w:r>
          </w:p>
        </w:tc>
      </w:tr>
    </w:tbl>
    <w:p w14:paraId="0D4924A5" w14:textId="77777777" w:rsidR="00483348" w:rsidRPr="00483348" w:rsidRDefault="00483348">
      <w:pPr>
        <w:rPr>
          <w:rFonts w:ascii="Times New Roman" w:hAnsi="Times New Roman" w:cs="Times New Roman"/>
          <w:sz w:val="24"/>
        </w:rPr>
      </w:pPr>
    </w:p>
    <w:sectPr w:rsidR="00483348" w:rsidRPr="00483348" w:rsidSect="0073199B">
      <w:footerReference w:type="default" r:id="rId14"/>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E3DC" w14:textId="77777777" w:rsidR="00B4708E" w:rsidRDefault="00B4708E" w:rsidP="009075AB">
      <w:pPr>
        <w:spacing w:after="0" w:line="240" w:lineRule="auto"/>
      </w:pPr>
      <w:r>
        <w:separator/>
      </w:r>
    </w:p>
  </w:endnote>
  <w:endnote w:type="continuationSeparator" w:id="0">
    <w:p w14:paraId="57C3DA58" w14:textId="77777777" w:rsidR="00B4708E" w:rsidRDefault="00B4708E" w:rsidP="00907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A0224" w14:textId="77777777" w:rsidR="0073199B" w:rsidRDefault="009C29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E0DEEC" w14:textId="77777777" w:rsidR="0073199B" w:rsidRDefault="002D7C60">
    <w:pPr>
      <w:pStyle w:val="Footer"/>
      <w:ind w:right="360"/>
    </w:pPr>
  </w:p>
  <w:p w14:paraId="1DD4ADEC" w14:textId="77777777" w:rsidR="0073199B" w:rsidRDefault="002D7C60"/>
  <w:p w14:paraId="0320F454" w14:textId="77777777" w:rsidR="0073199B" w:rsidRDefault="002D7C60"/>
  <w:p w14:paraId="2249F9D5" w14:textId="77777777" w:rsidR="0073199B" w:rsidRDefault="002D7C60" w:rsidP="007319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C6107" w14:textId="77777777" w:rsidR="0073199B" w:rsidRPr="00D75691" w:rsidRDefault="002D7C60" w:rsidP="0073199B">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6EEA0" w14:textId="77777777" w:rsidR="0073199B" w:rsidRDefault="002D7C60">
    <w:pPr>
      <w:pStyle w:val="Footer"/>
      <w:tabs>
        <w:tab w:val="clear" w:pos="4153"/>
        <w:tab w:val="clear" w:pos="8306"/>
      </w:tabs>
      <w:ind w:left="120"/>
      <w:rPr>
        <w:rFonts w:ascii="Arial Narrow" w:hAnsi="Arial Narrow"/>
        <w:b/>
        <w:bCs/>
        <w:color w:val="FF0000"/>
        <w:szCs w:val="20"/>
        <w:lang w:val="en-US"/>
      </w:rPr>
    </w:pPr>
  </w:p>
  <w:p w14:paraId="510D5B92" w14:textId="77777777" w:rsidR="0073199B" w:rsidRDefault="002D7C60">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0EEDC" w14:textId="43A31CC8" w:rsidR="0073199B" w:rsidRPr="002D07F8" w:rsidRDefault="009C2964" w:rsidP="0073199B">
    <w:pPr>
      <w:pStyle w:val="Footer"/>
      <w:jc w:val="center"/>
      <w:rPr>
        <w:rFonts w:ascii="Times New Roman" w:hAnsi="Times New Roman"/>
      </w:rPr>
    </w:pPr>
    <w:r w:rsidRPr="002D07F8">
      <w:rPr>
        <w:rFonts w:ascii="Times New Roman" w:hAnsi="Times New Roman"/>
        <w:i/>
        <w:sz w:val="16"/>
      </w:rPr>
      <w:t xml:space="preserve">This document is an exclusive property of </w:t>
    </w:r>
    <w:r w:rsidR="006F5E12">
      <w:rPr>
        <w:rFonts w:ascii="Times New Roman" w:hAnsi="Times New Roman"/>
        <w:i/>
        <w:sz w:val="16"/>
      </w:rPr>
      <w:t xml:space="preserve">State </w:t>
    </w:r>
    <w:r w:rsidR="00A2296D">
      <w:rPr>
        <w:rFonts w:ascii="Times New Roman" w:hAnsi="Times New Roman"/>
        <w:i/>
        <w:sz w:val="16"/>
      </w:rPr>
      <w:t>AIS/AIM</w:t>
    </w:r>
    <w:r w:rsidRPr="002D07F8">
      <w:rPr>
        <w:rFonts w:ascii="Times New Roman" w:hAnsi="Times New Roman"/>
        <w:i/>
        <w:sz w:val="16"/>
      </w:rPr>
      <w:t xml:space="preserve">. Any disclosure, unauthorized reproduction or use is strictly prohibited except with permission from management of </w:t>
    </w:r>
    <w:r w:rsidR="00901D2A">
      <w:rPr>
        <w:rFonts w:ascii="Times New Roman" w:hAnsi="Times New Roman"/>
        <w:i/>
        <w:sz w:val="16"/>
      </w:rPr>
      <w:t>State</w:t>
    </w:r>
    <w:r w:rsidRPr="002D07F8">
      <w:rPr>
        <w:rFonts w:ascii="Times New Roman" w:hAnsi="Times New Roman"/>
        <w:i/>
        <w:sz w:val="16"/>
      </w:rPr>
      <w:t xml:space="preserve"> </w:t>
    </w:r>
    <w:r w:rsidR="00A2296D">
      <w:rPr>
        <w:rFonts w:ascii="Times New Roman" w:hAnsi="Times New Roman"/>
        <w:i/>
        <w:sz w:val="16"/>
      </w:rPr>
      <w:t>AIS/AIM</w:t>
    </w:r>
    <w:r w:rsidRPr="002D07F8">
      <w:rPr>
        <w:rFonts w:ascii="Times New Roman" w:hAnsi="Times New Roman"/>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A39D8" w14:textId="77777777" w:rsidR="00B4708E" w:rsidRDefault="00B4708E" w:rsidP="009075AB">
      <w:pPr>
        <w:spacing w:after="0" w:line="240" w:lineRule="auto"/>
      </w:pPr>
      <w:r>
        <w:separator/>
      </w:r>
    </w:p>
  </w:footnote>
  <w:footnote w:type="continuationSeparator" w:id="0">
    <w:p w14:paraId="3368E172" w14:textId="77777777" w:rsidR="00B4708E" w:rsidRDefault="00B4708E" w:rsidP="009075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3C3A" w14:textId="77777777" w:rsidR="0073199B" w:rsidRDefault="002D7C60">
    <w:pPr>
      <w:pStyle w:val="Header"/>
    </w:pPr>
    <w:r>
      <w:rPr>
        <w:noProof/>
        <w:lang w:eastAsia="en-GB"/>
      </w:rPr>
      <w:pict w14:anchorId="28FDE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403001" o:spid="_x0000_s1025" type="#_x0000_t75" style="position:absolute;left:0;text-align:left;margin-left:0;margin-top:0;width:481.4pt;height:379.75pt;z-index:-251658752;mso-position-horizontal:center;mso-position-horizontal-relative:margin;mso-position-vertical:center;mso-position-vertical-relative:margin" o:allowincell="f">
          <v:imagedata r:id="rId1" o:title="GCAA" gain="19661f" blacklevel="22938f"/>
          <w10:wrap anchorx="margin" anchory="margin"/>
        </v:shape>
      </w:pict>
    </w:r>
    <w:r w:rsidR="009C2964">
      <w:rPr>
        <w:noProof/>
        <w:lang w:eastAsia="en-GB"/>
      </w:rPr>
      <w:drawing>
        <wp:anchor distT="0" distB="0" distL="114300" distR="114300" simplePos="0" relativeHeight="251655680" behindDoc="1" locked="0" layoutInCell="0" allowOverlap="1" wp14:anchorId="3063DB7A" wp14:editId="36511627">
          <wp:simplePos x="0" y="0"/>
          <wp:positionH relativeFrom="margin">
            <wp:align>center</wp:align>
          </wp:positionH>
          <wp:positionV relativeFrom="margin">
            <wp:align>center</wp:align>
          </wp:positionV>
          <wp:extent cx="6113780" cy="5311140"/>
          <wp:effectExtent l="0" t="0" r="1270" b="3810"/>
          <wp:wrapNone/>
          <wp:docPr id="4" name="Picture 4"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4054"/>
      <w:gridCol w:w="889"/>
      <w:gridCol w:w="2116"/>
      <w:gridCol w:w="2836"/>
    </w:tblGrid>
    <w:tr w:rsidR="0073199B" w:rsidRPr="00441131" w14:paraId="5EC46D5C" w14:textId="77777777" w:rsidTr="00BA6282">
      <w:trPr>
        <w:trHeight w:val="957"/>
      </w:trPr>
      <w:tc>
        <w:tcPr>
          <w:tcW w:w="4054" w:type="dxa"/>
        </w:tcPr>
        <w:p w14:paraId="56EB187D" w14:textId="20EC701E" w:rsidR="0073199B" w:rsidRPr="00441131" w:rsidRDefault="006F5E12" w:rsidP="0073199B">
          <w:pPr>
            <w:rPr>
              <w:rFonts w:ascii="Times New Roman" w:hAnsi="Times New Roman"/>
            </w:rPr>
          </w:pPr>
          <w:r>
            <w:rPr>
              <w:rFonts w:ascii="Arial" w:eastAsia="SimSun" w:hAnsi="Arial" w:cs="Arial"/>
              <w:b/>
              <w:noProof/>
              <w:lang w:val="en-US"/>
            </w:rPr>
            <w:drawing>
              <wp:anchor distT="0" distB="0" distL="114300" distR="114300" simplePos="0" relativeHeight="251655168" behindDoc="0" locked="0" layoutInCell="1" allowOverlap="1" wp14:anchorId="29960225" wp14:editId="5FCB94CE">
                <wp:simplePos x="0" y="0"/>
                <wp:positionH relativeFrom="column">
                  <wp:posOffset>424815</wp:posOffset>
                </wp:positionH>
                <wp:positionV relativeFrom="paragraph">
                  <wp:posOffset>18415</wp:posOffset>
                </wp:positionV>
                <wp:extent cx="1590675" cy="576533"/>
                <wp:effectExtent l="0" t="0" r="0" b="0"/>
                <wp:wrapNone/>
                <wp:docPr id="1"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90675" cy="576533"/>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41" w:type="dxa"/>
          <w:gridSpan w:val="3"/>
          <w:vAlign w:val="center"/>
        </w:tcPr>
        <w:p w14:paraId="1417592A" w14:textId="6DCA9E6E" w:rsidR="00037BFB" w:rsidRPr="00BE68FD" w:rsidRDefault="00BA6282" w:rsidP="00BE68FD">
          <w:pPr>
            <w:jc w:val="center"/>
            <w:rPr>
              <w:rFonts w:ascii="Times New Roman" w:hAnsi="Times New Roman"/>
              <w:b/>
              <w:sz w:val="24"/>
            </w:rPr>
          </w:pPr>
          <w:r w:rsidRPr="00BA6282">
            <w:rPr>
              <w:rFonts w:ascii="Times New Roman" w:hAnsi="Times New Roman"/>
              <w:b/>
              <w:sz w:val="24"/>
            </w:rPr>
            <w:t>AFI AIM RBIS QMS PROCEDURE TO DEFINE QMS OPERATIONAL PLANNING AND CONTROL TEMPLATE</w:t>
          </w:r>
        </w:p>
      </w:tc>
    </w:tr>
    <w:tr w:rsidR="0073199B" w:rsidRPr="00441131" w14:paraId="27218E18" w14:textId="77777777" w:rsidTr="0073199B">
      <w:trPr>
        <w:trHeight w:val="130"/>
      </w:trPr>
      <w:tc>
        <w:tcPr>
          <w:tcW w:w="9895" w:type="dxa"/>
          <w:gridSpan w:val="4"/>
          <w:shd w:val="clear" w:color="auto" w:fill="BDD6EE" w:themeFill="accent1" w:themeFillTint="66"/>
        </w:tcPr>
        <w:p w14:paraId="30A438BE" w14:textId="77777777" w:rsidR="0073199B" w:rsidRPr="00441131" w:rsidRDefault="002D7C60" w:rsidP="0073199B">
          <w:pPr>
            <w:rPr>
              <w:rFonts w:ascii="Times New Roman" w:hAnsi="Times New Roman"/>
              <w:b/>
              <w:sz w:val="2"/>
            </w:rPr>
          </w:pPr>
        </w:p>
      </w:tc>
    </w:tr>
    <w:tr w:rsidR="00BA6282" w:rsidRPr="00441131" w14:paraId="2F6CAA6E" w14:textId="77777777" w:rsidTr="00BA6282">
      <w:trPr>
        <w:trHeight w:val="356"/>
      </w:trPr>
      <w:tc>
        <w:tcPr>
          <w:tcW w:w="4943" w:type="dxa"/>
          <w:gridSpan w:val="2"/>
          <w:vAlign w:val="center"/>
        </w:tcPr>
        <w:p w14:paraId="01713D06" w14:textId="10E93CC8" w:rsidR="00BA6282" w:rsidRPr="00441131" w:rsidRDefault="00BA6282" w:rsidP="0073199B">
          <w:pPr>
            <w:jc w:val="center"/>
            <w:rPr>
              <w:rFonts w:ascii="Times New Roman" w:hAnsi="Times New Roman"/>
              <w:b/>
            </w:rPr>
          </w:pPr>
          <w:r w:rsidRPr="00524D7A">
            <w:rPr>
              <w:rFonts w:ascii="Times New Roman" w:hAnsi="Times New Roman"/>
              <w:b/>
              <w:lang w:val="fr-FR"/>
            </w:rPr>
            <w:t>Doc No</w:t>
          </w:r>
          <w:proofErr w:type="gramStart"/>
          <w:r w:rsidRPr="00524D7A">
            <w:rPr>
              <w:rFonts w:ascii="Times New Roman" w:hAnsi="Times New Roman"/>
              <w:b/>
              <w:lang w:val="fr-FR"/>
            </w:rPr>
            <w:t>.:</w:t>
          </w:r>
          <w:proofErr w:type="gramEnd"/>
          <w:r w:rsidRPr="00524D7A">
            <w:rPr>
              <w:rFonts w:ascii="Times New Roman" w:hAnsi="Times New Roman"/>
              <w:b/>
              <w:lang w:val="fr-FR"/>
            </w:rPr>
            <w:t xml:space="preserve"> </w:t>
          </w:r>
          <w:r w:rsidRPr="00BA6282">
            <w:rPr>
              <w:rFonts w:ascii="Times New Roman" w:hAnsi="Times New Roman"/>
              <w:b/>
              <w:lang w:val="fr-FR"/>
            </w:rPr>
            <w:t>AFI_AIM_RBIS_QMS_810_PR01_TMP</w:t>
          </w:r>
        </w:p>
      </w:tc>
      <w:tc>
        <w:tcPr>
          <w:tcW w:w="2116" w:type="dxa"/>
          <w:vAlign w:val="center"/>
        </w:tcPr>
        <w:p w14:paraId="4CAD0761" w14:textId="52D0DEA3" w:rsidR="00BA6282" w:rsidRPr="00441131" w:rsidRDefault="00BA6282" w:rsidP="0073199B">
          <w:pPr>
            <w:jc w:val="center"/>
            <w:rPr>
              <w:rFonts w:ascii="Times New Roman" w:hAnsi="Times New Roman"/>
              <w:b/>
            </w:rPr>
          </w:pPr>
          <w:r w:rsidRPr="00441131">
            <w:rPr>
              <w:rFonts w:ascii="Times New Roman" w:hAnsi="Times New Roman"/>
              <w:b/>
            </w:rPr>
            <w:t>Revision: 0</w:t>
          </w:r>
        </w:p>
      </w:tc>
      <w:tc>
        <w:tcPr>
          <w:tcW w:w="2836" w:type="dxa"/>
          <w:vAlign w:val="center"/>
        </w:tcPr>
        <w:sdt>
          <w:sdtPr>
            <w:rPr>
              <w:rFonts w:ascii="Times New Roman" w:hAnsi="Times New Roman"/>
            </w:rPr>
            <w:id w:val="-2028701377"/>
            <w:docPartObj>
              <w:docPartGallery w:val="Page Numbers (Bottom of Page)"/>
              <w:docPartUnique/>
            </w:docPartObj>
          </w:sdtPr>
          <w:sdtEndPr/>
          <w:sdtContent>
            <w:sdt>
              <w:sdtPr>
                <w:rPr>
                  <w:rFonts w:ascii="Times New Roman" w:hAnsi="Times New Roman"/>
                </w:rPr>
                <w:id w:val="-1165626086"/>
                <w:docPartObj>
                  <w:docPartGallery w:val="Page Numbers (Top of Page)"/>
                  <w:docPartUnique/>
                </w:docPartObj>
              </w:sdtPr>
              <w:sdtEndPr/>
              <w:sdtContent>
                <w:p w14:paraId="2500EC0E" w14:textId="77777777" w:rsidR="00BA6282" w:rsidRPr="00441131" w:rsidRDefault="00BA6282" w:rsidP="0073199B">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7</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7</w:t>
                  </w:r>
                  <w:r w:rsidRPr="00441131">
                    <w:rPr>
                      <w:rFonts w:ascii="Times New Roman" w:hAnsi="Times New Roman"/>
                      <w:b/>
                      <w:bCs/>
                      <w:sz w:val="24"/>
                    </w:rPr>
                    <w:fldChar w:fldCharType="end"/>
                  </w:r>
                </w:p>
              </w:sdtContent>
            </w:sdt>
          </w:sdtContent>
        </w:sdt>
      </w:tc>
    </w:tr>
  </w:tbl>
  <w:p w14:paraId="76D31387" w14:textId="77777777" w:rsidR="0073199B" w:rsidRDefault="002D7C60" w:rsidP="0073199B">
    <w:pPr>
      <w:spacing w:after="0"/>
    </w:pPr>
    <w:r>
      <w:rPr>
        <w:rFonts w:ascii="Arial Narrow" w:hAnsi="Arial Narrow"/>
        <w:b/>
        <w:bCs/>
        <w:noProof/>
        <w:color w:val="FF0000"/>
        <w:szCs w:val="20"/>
        <w:lang w:eastAsia="en-GB"/>
      </w:rPr>
      <w:pict w14:anchorId="77CE7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403002" o:spid="_x0000_s1026" type="#_x0000_t75" style="position:absolute;margin-left:0;margin-top:0;width:481.4pt;height:379.75pt;z-index:-251657728;mso-position-horizontal:center;mso-position-horizontal-relative:margin;mso-position-vertical:center;mso-position-vertical-relative:margin" o:allowincell="f">
          <v:imagedata r:id="rId2" o:title="GCAA"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6B5E0" w14:textId="77777777" w:rsidR="0073199B" w:rsidRDefault="002D7C60">
    <w:pPr>
      <w:pStyle w:val="Header"/>
    </w:pPr>
    <w:r>
      <w:rPr>
        <w:noProof/>
        <w:lang w:eastAsia="en-GB"/>
      </w:rPr>
      <w:pict w14:anchorId="473FF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403000" o:spid="_x0000_s1027" type="#_x0000_t75" style="position:absolute;left:0;text-align:left;margin-left:0;margin-top:0;width:481.4pt;height:379.75pt;z-index:-251656704;mso-position-horizontal:center;mso-position-horizontal-relative:margin;mso-position-vertical:center;mso-position-vertical-relative:margin" o:allowincell="f">
          <v:imagedata r:id="rId1" o:title="GCA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D1D"/>
    <w:multiLevelType w:val="hybridMultilevel"/>
    <w:tmpl w:val="E1AABD60"/>
    <w:lvl w:ilvl="0" w:tplc="C5329616">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1F1351"/>
    <w:multiLevelType w:val="hybridMultilevel"/>
    <w:tmpl w:val="E1AABD60"/>
    <w:lvl w:ilvl="0" w:tplc="C5329616">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BF0A82"/>
    <w:multiLevelType w:val="hybridMultilevel"/>
    <w:tmpl w:val="81982D6E"/>
    <w:lvl w:ilvl="0" w:tplc="37D6A03C">
      <w:start w:val="1"/>
      <w:numFmt w:val="decimal"/>
      <w:lvlText w:val="%1."/>
      <w:lvlJc w:val="left"/>
      <w:pPr>
        <w:ind w:left="1287" w:hanging="360"/>
      </w:pPr>
      <w:rPr>
        <w:rFonts w:ascii="Times New Roman" w:hAnsi="Times New Roman" w:cs="Times New Roman" w:hint="default"/>
        <w:sz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6D8410B"/>
    <w:multiLevelType w:val="hybridMultilevel"/>
    <w:tmpl w:val="11E01D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FD6B57"/>
    <w:multiLevelType w:val="hybridMultilevel"/>
    <w:tmpl w:val="63CC0206"/>
    <w:lvl w:ilvl="0" w:tplc="56C8AB78">
      <w:start w:val="1"/>
      <w:numFmt w:val="bullet"/>
      <w:pStyle w:val="ListParagraph"/>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5" w15:restartNumberingAfterBreak="0">
    <w:nsid w:val="13CC332E"/>
    <w:multiLevelType w:val="hybridMultilevel"/>
    <w:tmpl w:val="E1AABD60"/>
    <w:lvl w:ilvl="0" w:tplc="C5329616">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B70D97"/>
    <w:multiLevelType w:val="hybridMultilevel"/>
    <w:tmpl w:val="9D30EBA2"/>
    <w:lvl w:ilvl="0" w:tplc="3B349196">
      <w:start w:val="1"/>
      <w:numFmt w:val="decimal"/>
      <w:lvlText w:val="%1."/>
      <w:lvlJc w:val="left"/>
      <w:pPr>
        <w:ind w:left="1287" w:hanging="360"/>
      </w:pPr>
      <w:rPr>
        <w:rFonts w:ascii="Times New Roman" w:hAnsi="Times New Roman" w:cs="Times New Roman" w:hint="default"/>
        <w:sz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24F92316"/>
    <w:multiLevelType w:val="hybridMultilevel"/>
    <w:tmpl w:val="1D523ACC"/>
    <w:lvl w:ilvl="0" w:tplc="2CB46CA0">
      <w:start w:val="1"/>
      <w:numFmt w:val="decimal"/>
      <w:lvlText w:val="%1."/>
      <w:lvlJc w:val="left"/>
      <w:pPr>
        <w:ind w:left="1287" w:hanging="360"/>
      </w:pPr>
      <w:rPr>
        <w:rFonts w:ascii="Times New Roman" w:hAnsi="Times New Roman" w:cs="Times New Roman" w:hint="default"/>
        <w:sz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372E1B9F"/>
    <w:multiLevelType w:val="hybridMultilevel"/>
    <w:tmpl w:val="C2A857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8914A5"/>
    <w:multiLevelType w:val="hybridMultilevel"/>
    <w:tmpl w:val="E1AABD60"/>
    <w:lvl w:ilvl="0" w:tplc="C5329616">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E66B8E"/>
    <w:multiLevelType w:val="hybridMultilevel"/>
    <w:tmpl w:val="E1AABD60"/>
    <w:lvl w:ilvl="0" w:tplc="C5329616">
      <w:start w:val="1"/>
      <w:numFmt w:val="decimal"/>
      <w:lvlText w:val="%1."/>
      <w:lvlJc w:val="left"/>
      <w:pPr>
        <w:ind w:left="720" w:hanging="360"/>
      </w:pPr>
      <w:rPr>
        <w:rFonts w:ascii="Times New Roman" w:hAnsi="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CF60B4"/>
    <w:multiLevelType w:val="multilevel"/>
    <w:tmpl w:val="25F8E75E"/>
    <w:lvl w:ilvl="0">
      <w:start w:val="1"/>
      <w:numFmt w:val="decimal"/>
      <w:pStyle w:val="Heading1"/>
      <w:lvlText w:val="%1"/>
      <w:lvlJc w:val="left"/>
      <w:pPr>
        <w:ind w:left="432" w:hanging="432"/>
      </w:pPr>
    </w:lvl>
    <w:lvl w:ilvl="1">
      <w:start w:val="1"/>
      <w:numFmt w:val="decimal"/>
      <w:pStyle w:val="Heading2"/>
      <w:lvlText w:val="%1.%2"/>
      <w:lvlJc w:val="left"/>
      <w:rPr>
        <w:b/>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 w15:restartNumberingAfterBreak="0">
    <w:nsid w:val="7A7407D6"/>
    <w:multiLevelType w:val="hybridMultilevel"/>
    <w:tmpl w:val="A2FC10EE"/>
    <w:lvl w:ilvl="0" w:tplc="08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4D0172"/>
    <w:multiLevelType w:val="hybridMultilevel"/>
    <w:tmpl w:val="7DAA592A"/>
    <w:lvl w:ilvl="0" w:tplc="22602B64">
      <w:start w:val="1"/>
      <w:numFmt w:val="decimal"/>
      <w:lvlText w:val="%1."/>
      <w:lvlJc w:val="left"/>
      <w:pPr>
        <w:ind w:left="1287" w:hanging="360"/>
      </w:pPr>
      <w:rPr>
        <w:rFonts w:ascii="Times New Roman" w:hAnsi="Times New Roman" w:cs="Times New Roman" w:hint="default"/>
        <w:sz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num w:numId="1" w16cid:durableId="686565003">
    <w:abstractNumId w:val="11"/>
  </w:num>
  <w:num w:numId="2" w16cid:durableId="2106490513">
    <w:abstractNumId w:val="4"/>
  </w:num>
  <w:num w:numId="3" w16cid:durableId="2141531926">
    <w:abstractNumId w:val="12"/>
  </w:num>
  <w:num w:numId="4" w16cid:durableId="891771676">
    <w:abstractNumId w:val="3"/>
  </w:num>
  <w:num w:numId="5" w16cid:durableId="2066172632">
    <w:abstractNumId w:val="2"/>
  </w:num>
  <w:num w:numId="6" w16cid:durableId="819926275">
    <w:abstractNumId w:val="14"/>
  </w:num>
  <w:num w:numId="7" w16cid:durableId="1835492682">
    <w:abstractNumId w:val="7"/>
  </w:num>
  <w:num w:numId="8" w16cid:durableId="1553538030">
    <w:abstractNumId w:val="6"/>
  </w:num>
  <w:num w:numId="9" w16cid:durableId="1675910279">
    <w:abstractNumId w:val="8"/>
  </w:num>
  <w:num w:numId="10" w16cid:durableId="70350154">
    <w:abstractNumId w:val="10"/>
  </w:num>
  <w:num w:numId="11" w16cid:durableId="101002148">
    <w:abstractNumId w:val="0"/>
  </w:num>
  <w:num w:numId="12" w16cid:durableId="467477744">
    <w:abstractNumId w:val="1"/>
  </w:num>
  <w:num w:numId="13" w16cid:durableId="9072324">
    <w:abstractNumId w:val="5"/>
  </w:num>
  <w:num w:numId="14" w16cid:durableId="1188524464">
    <w:abstractNumId w:val="9"/>
  </w:num>
  <w:num w:numId="15" w16cid:durableId="8566527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348"/>
    <w:rsid w:val="000069DE"/>
    <w:rsid w:val="000201B7"/>
    <w:rsid w:val="00037BFB"/>
    <w:rsid w:val="0009631D"/>
    <w:rsid w:val="000E003F"/>
    <w:rsid w:val="00104BAB"/>
    <w:rsid w:val="00146381"/>
    <w:rsid w:val="0017139B"/>
    <w:rsid w:val="0018149E"/>
    <w:rsid w:val="00183F1E"/>
    <w:rsid w:val="00184409"/>
    <w:rsid w:val="00186EBD"/>
    <w:rsid w:val="00197336"/>
    <w:rsid w:val="001D0097"/>
    <w:rsid w:val="001F1C45"/>
    <w:rsid w:val="001F46E1"/>
    <w:rsid w:val="0021275E"/>
    <w:rsid w:val="00235CFB"/>
    <w:rsid w:val="00241131"/>
    <w:rsid w:val="00282E97"/>
    <w:rsid w:val="00296F79"/>
    <w:rsid w:val="00296FAF"/>
    <w:rsid w:val="002A1E22"/>
    <w:rsid w:val="002A5662"/>
    <w:rsid w:val="002A5F86"/>
    <w:rsid w:val="002C07AD"/>
    <w:rsid w:val="002D7C60"/>
    <w:rsid w:val="00302894"/>
    <w:rsid w:val="0032592D"/>
    <w:rsid w:val="003362AE"/>
    <w:rsid w:val="00344834"/>
    <w:rsid w:val="003A3A24"/>
    <w:rsid w:val="003B6693"/>
    <w:rsid w:val="003F3E3F"/>
    <w:rsid w:val="00402C0D"/>
    <w:rsid w:val="004214EE"/>
    <w:rsid w:val="0043201E"/>
    <w:rsid w:val="004353F0"/>
    <w:rsid w:val="00483348"/>
    <w:rsid w:val="0049109B"/>
    <w:rsid w:val="0050140D"/>
    <w:rsid w:val="00503B4D"/>
    <w:rsid w:val="00515C45"/>
    <w:rsid w:val="00524D7A"/>
    <w:rsid w:val="00540B63"/>
    <w:rsid w:val="00593084"/>
    <w:rsid w:val="005C62BC"/>
    <w:rsid w:val="005D0875"/>
    <w:rsid w:val="005D08AB"/>
    <w:rsid w:val="006107B8"/>
    <w:rsid w:val="00637A94"/>
    <w:rsid w:val="006411CA"/>
    <w:rsid w:val="00656B7C"/>
    <w:rsid w:val="00663E07"/>
    <w:rsid w:val="006A5483"/>
    <w:rsid w:val="006B3A0B"/>
    <w:rsid w:val="006C39D5"/>
    <w:rsid w:val="006D42CF"/>
    <w:rsid w:val="006D7C29"/>
    <w:rsid w:val="006F5E12"/>
    <w:rsid w:val="00715EC3"/>
    <w:rsid w:val="00717C7C"/>
    <w:rsid w:val="007326EF"/>
    <w:rsid w:val="007C4106"/>
    <w:rsid w:val="007E1630"/>
    <w:rsid w:val="00856EE2"/>
    <w:rsid w:val="0086383E"/>
    <w:rsid w:val="00883668"/>
    <w:rsid w:val="00884EBF"/>
    <w:rsid w:val="00886E4C"/>
    <w:rsid w:val="008A7679"/>
    <w:rsid w:val="008E29BE"/>
    <w:rsid w:val="00901D2A"/>
    <w:rsid w:val="009075AB"/>
    <w:rsid w:val="009A5838"/>
    <w:rsid w:val="009C2964"/>
    <w:rsid w:val="009E1708"/>
    <w:rsid w:val="00A2296D"/>
    <w:rsid w:val="00A23677"/>
    <w:rsid w:val="00A373C9"/>
    <w:rsid w:val="00A44DD6"/>
    <w:rsid w:val="00A7093B"/>
    <w:rsid w:val="00A83DD0"/>
    <w:rsid w:val="00AF5876"/>
    <w:rsid w:val="00B4708E"/>
    <w:rsid w:val="00B65414"/>
    <w:rsid w:val="00B70FB0"/>
    <w:rsid w:val="00B7569E"/>
    <w:rsid w:val="00B966DE"/>
    <w:rsid w:val="00BA6282"/>
    <w:rsid w:val="00BC08B8"/>
    <w:rsid w:val="00BC43A8"/>
    <w:rsid w:val="00BE68FD"/>
    <w:rsid w:val="00BF40C1"/>
    <w:rsid w:val="00C27605"/>
    <w:rsid w:val="00C56DB2"/>
    <w:rsid w:val="00C67B9C"/>
    <w:rsid w:val="00C85821"/>
    <w:rsid w:val="00C930E7"/>
    <w:rsid w:val="00CB5B0F"/>
    <w:rsid w:val="00CD2B2B"/>
    <w:rsid w:val="00CE1911"/>
    <w:rsid w:val="00CE2FE2"/>
    <w:rsid w:val="00D6196D"/>
    <w:rsid w:val="00D62629"/>
    <w:rsid w:val="00D84D8B"/>
    <w:rsid w:val="00DB0857"/>
    <w:rsid w:val="00DF56E4"/>
    <w:rsid w:val="00E1004C"/>
    <w:rsid w:val="00E102D7"/>
    <w:rsid w:val="00E45C29"/>
    <w:rsid w:val="00E614B7"/>
    <w:rsid w:val="00E826A5"/>
    <w:rsid w:val="00E83009"/>
    <w:rsid w:val="00E83BF3"/>
    <w:rsid w:val="00E96C7C"/>
    <w:rsid w:val="00ED5668"/>
    <w:rsid w:val="00F07A19"/>
    <w:rsid w:val="00F10A57"/>
    <w:rsid w:val="00F22619"/>
    <w:rsid w:val="00F24AF5"/>
    <w:rsid w:val="00F36D3E"/>
    <w:rsid w:val="00F44CE1"/>
    <w:rsid w:val="00F83524"/>
    <w:rsid w:val="00FD0A5E"/>
    <w:rsid w:val="00FD0AA0"/>
    <w:rsid w:val="00FD37C5"/>
    <w:rsid w:val="00FD3E79"/>
    <w:rsid w:val="00FD3F4E"/>
    <w:rsid w:val="00FD4E16"/>
    <w:rsid w:val="00FF3C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35B39"/>
  <w15:docId w15:val="{305551C2-E4AF-4C3C-BA32-B2A34749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348"/>
  </w:style>
  <w:style w:type="paragraph" w:styleId="Heading1">
    <w:name w:val="heading 1"/>
    <w:basedOn w:val="Normal"/>
    <w:next w:val="Normal"/>
    <w:link w:val="Heading1Char"/>
    <w:qFormat/>
    <w:rsid w:val="00483348"/>
    <w:pPr>
      <w:keepNext/>
      <w:numPr>
        <w:numId w:val="1"/>
      </w:numPr>
      <w:pBdr>
        <w:bottom w:val="single" w:sz="4" w:space="1" w:color="auto"/>
      </w:pBdr>
      <w:spacing w:before="240" w:after="0" w:line="240" w:lineRule="auto"/>
      <w:outlineLvl w:val="0"/>
    </w:pPr>
    <w:rPr>
      <w:rFonts w:ascii="Times New Roman" w:eastAsia="Times New Roman" w:hAnsi="Times New Roman" w:cs="Times New Roman"/>
      <w:b/>
      <w:caps/>
      <w:sz w:val="24"/>
      <w:szCs w:val="24"/>
    </w:rPr>
  </w:style>
  <w:style w:type="paragraph" w:styleId="Heading2">
    <w:name w:val="heading 2"/>
    <w:basedOn w:val="Normal"/>
    <w:next w:val="Normal"/>
    <w:link w:val="Heading2Char"/>
    <w:qFormat/>
    <w:rsid w:val="00483348"/>
    <w:pPr>
      <w:keepNext/>
      <w:numPr>
        <w:ilvl w:val="1"/>
        <w:numId w:val="1"/>
      </w:numPr>
      <w:spacing w:before="240" w:after="0" w:line="240" w:lineRule="auto"/>
      <w:jc w:val="both"/>
      <w:outlineLvl w:val="1"/>
    </w:pPr>
    <w:rPr>
      <w:rFonts w:ascii="Times New Roman" w:eastAsia="Times New Roman" w:hAnsi="Times New Roman" w:cs="Times New Roman"/>
      <w:b/>
      <w:bCs/>
      <w:szCs w:val="24"/>
      <w:lang w:val="en-US"/>
    </w:rPr>
  </w:style>
  <w:style w:type="paragraph" w:styleId="Heading3">
    <w:name w:val="heading 3"/>
    <w:basedOn w:val="Normal"/>
    <w:next w:val="Normal"/>
    <w:link w:val="Heading3Char"/>
    <w:qFormat/>
    <w:rsid w:val="00483348"/>
    <w:pPr>
      <w:keepNext/>
      <w:numPr>
        <w:ilvl w:val="2"/>
        <w:numId w:val="1"/>
      </w:numPr>
      <w:spacing w:before="240" w:after="0" w:line="240" w:lineRule="auto"/>
      <w:jc w:val="both"/>
      <w:outlineLvl w:val="2"/>
    </w:pPr>
    <w:rPr>
      <w:rFonts w:ascii="Arial" w:eastAsia="Times New Roman" w:hAnsi="Arial" w:cs="Arial"/>
      <w:b/>
      <w:bCs/>
      <w:sz w:val="20"/>
      <w:szCs w:val="26"/>
      <w:lang w:val="en-US"/>
    </w:rPr>
  </w:style>
  <w:style w:type="paragraph" w:styleId="Heading4">
    <w:name w:val="heading 4"/>
    <w:basedOn w:val="Normal"/>
    <w:next w:val="Normal"/>
    <w:link w:val="Heading4Char"/>
    <w:qFormat/>
    <w:rsid w:val="00483348"/>
    <w:pPr>
      <w:keepNext/>
      <w:numPr>
        <w:ilvl w:val="3"/>
        <w:numId w:val="1"/>
      </w:numPr>
      <w:spacing w:before="240" w:after="0" w:line="240" w:lineRule="auto"/>
      <w:jc w:val="both"/>
      <w:outlineLvl w:val="3"/>
    </w:pPr>
    <w:rPr>
      <w:rFonts w:ascii="Arial" w:eastAsia="Times New Roman" w:hAnsi="Arial" w:cs="Arial"/>
      <w:b/>
      <w:bCs/>
      <w:sz w:val="20"/>
      <w:szCs w:val="28"/>
    </w:rPr>
  </w:style>
  <w:style w:type="paragraph" w:styleId="Heading5">
    <w:name w:val="heading 5"/>
    <w:basedOn w:val="Normal"/>
    <w:next w:val="Normal"/>
    <w:link w:val="Heading5Char"/>
    <w:qFormat/>
    <w:rsid w:val="00483348"/>
    <w:pPr>
      <w:keepNext/>
      <w:numPr>
        <w:ilvl w:val="4"/>
        <w:numId w:val="1"/>
      </w:numPr>
      <w:spacing w:before="240" w:after="0" w:line="240" w:lineRule="auto"/>
      <w:jc w:val="both"/>
      <w:outlineLvl w:val="4"/>
    </w:pPr>
    <w:rPr>
      <w:rFonts w:ascii="Arial" w:eastAsia="Times New Roman" w:hAnsi="Arial" w:cs="Arial"/>
      <w:b/>
      <w:sz w:val="20"/>
      <w:szCs w:val="20"/>
      <w:lang w:val="en-US"/>
    </w:rPr>
  </w:style>
  <w:style w:type="paragraph" w:styleId="Heading6">
    <w:name w:val="heading 6"/>
    <w:basedOn w:val="Normal"/>
    <w:next w:val="Normal"/>
    <w:link w:val="Heading6Char"/>
    <w:qFormat/>
    <w:rsid w:val="00483348"/>
    <w:pPr>
      <w:keepNext/>
      <w:numPr>
        <w:ilvl w:val="5"/>
        <w:numId w:val="1"/>
      </w:numPr>
      <w:spacing w:before="240" w:after="0" w:line="240" w:lineRule="auto"/>
      <w:ind w:right="584"/>
      <w:jc w:val="both"/>
      <w:outlineLvl w:val="5"/>
    </w:pPr>
    <w:rPr>
      <w:rFonts w:ascii="Arial" w:eastAsia="Times New Roman" w:hAnsi="Arial" w:cs="Arial"/>
      <w:b/>
      <w:sz w:val="20"/>
      <w:szCs w:val="28"/>
      <w:lang w:val="en-US"/>
    </w:rPr>
  </w:style>
  <w:style w:type="paragraph" w:styleId="Heading9">
    <w:name w:val="heading 9"/>
    <w:basedOn w:val="Normal"/>
    <w:next w:val="Normal"/>
    <w:link w:val="Heading9Char"/>
    <w:qFormat/>
    <w:rsid w:val="00483348"/>
    <w:pPr>
      <w:keepNext/>
      <w:numPr>
        <w:ilvl w:val="8"/>
        <w:numId w:val="1"/>
      </w:numPr>
      <w:spacing w:before="240" w:after="0" w:line="240" w:lineRule="auto"/>
      <w:jc w:val="both"/>
      <w:outlineLvl w:val="8"/>
    </w:pPr>
    <w:rPr>
      <w:rFonts w:ascii="Arial" w:eastAsia="Times New Roman" w:hAnsi="Arial"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3348"/>
    <w:rPr>
      <w:rFonts w:ascii="Times New Roman" w:eastAsia="Times New Roman" w:hAnsi="Times New Roman" w:cs="Times New Roman"/>
      <w:b/>
      <w:caps/>
      <w:sz w:val="24"/>
      <w:szCs w:val="24"/>
    </w:rPr>
  </w:style>
  <w:style w:type="character" w:customStyle="1" w:styleId="Heading2Char">
    <w:name w:val="Heading 2 Char"/>
    <w:basedOn w:val="DefaultParagraphFont"/>
    <w:link w:val="Heading2"/>
    <w:rsid w:val="00483348"/>
    <w:rPr>
      <w:rFonts w:ascii="Times New Roman" w:eastAsia="Times New Roman" w:hAnsi="Times New Roman" w:cs="Times New Roman"/>
      <w:b/>
      <w:bCs/>
      <w:szCs w:val="24"/>
      <w:lang w:val="en-US"/>
    </w:rPr>
  </w:style>
  <w:style w:type="character" w:customStyle="1" w:styleId="Heading3Char">
    <w:name w:val="Heading 3 Char"/>
    <w:basedOn w:val="DefaultParagraphFont"/>
    <w:link w:val="Heading3"/>
    <w:rsid w:val="00483348"/>
    <w:rPr>
      <w:rFonts w:ascii="Arial" w:eastAsia="Times New Roman" w:hAnsi="Arial" w:cs="Arial"/>
      <w:b/>
      <w:bCs/>
      <w:sz w:val="20"/>
      <w:szCs w:val="26"/>
      <w:lang w:val="en-US"/>
    </w:rPr>
  </w:style>
  <w:style w:type="character" w:customStyle="1" w:styleId="Heading4Char">
    <w:name w:val="Heading 4 Char"/>
    <w:basedOn w:val="DefaultParagraphFont"/>
    <w:link w:val="Heading4"/>
    <w:rsid w:val="00483348"/>
    <w:rPr>
      <w:rFonts w:ascii="Arial" w:eastAsia="Times New Roman" w:hAnsi="Arial" w:cs="Arial"/>
      <w:b/>
      <w:bCs/>
      <w:sz w:val="20"/>
      <w:szCs w:val="28"/>
    </w:rPr>
  </w:style>
  <w:style w:type="character" w:customStyle="1" w:styleId="Heading5Char">
    <w:name w:val="Heading 5 Char"/>
    <w:basedOn w:val="DefaultParagraphFont"/>
    <w:link w:val="Heading5"/>
    <w:rsid w:val="00483348"/>
    <w:rPr>
      <w:rFonts w:ascii="Arial" w:eastAsia="Times New Roman" w:hAnsi="Arial" w:cs="Arial"/>
      <w:b/>
      <w:sz w:val="20"/>
      <w:szCs w:val="20"/>
      <w:lang w:val="en-US"/>
    </w:rPr>
  </w:style>
  <w:style w:type="character" w:customStyle="1" w:styleId="Heading6Char">
    <w:name w:val="Heading 6 Char"/>
    <w:basedOn w:val="DefaultParagraphFont"/>
    <w:link w:val="Heading6"/>
    <w:rsid w:val="00483348"/>
    <w:rPr>
      <w:rFonts w:ascii="Arial" w:eastAsia="Times New Roman" w:hAnsi="Arial" w:cs="Arial"/>
      <w:b/>
      <w:sz w:val="20"/>
      <w:szCs w:val="28"/>
      <w:lang w:val="en-US"/>
    </w:rPr>
  </w:style>
  <w:style w:type="character" w:customStyle="1" w:styleId="Heading9Char">
    <w:name w:val="Heading 9 Char"/>
    <w:basedOn w:val="DefaultParagraphFont"/>
    <w:link w:val="Heading9"/>
    <w:rsid w:val="00483348"/>
    <w:rPr>
      <w:rFonts w:ascii="Arial" w:eastAsia="Times New Roman" w:hAnsi="Arial" w:cs="Times New Roman"/>
      <w:b/>
      <w:bCs/>
      <w:sz w:val="20"/>
      <w:szCs w:val="24"/>
    </w:rPr>
  </w:style>
  <w:style w:type="paragraph" w:styleId="Header">
    <w:name w:val="header"/>
    <w:basedOn w:val="Normal"/>
    <w:link w:val="HeaderChar"/>
    <w:uiPriority w:val="99"/>
    <w:rsid w:val="00483348"/>
    <w:pPr>
      <w:tabs>
        <w:tab w:val="center" w:pos="4320"/>
        <w:tab w:val="right" w:pos="8640"/>
      </w:tabs>
      <w:spacing w:before="240" w:after="0" w:line="240" w:lineRule="auto"/>
      <w:ind w:left="227"/>
      <w:jc w:val="both"/>
    </w:pPr>
    <w:rPr>
      <w:rFonts w:ascii="Times New Roman" w:eastAsia="Times New Roman" w:hAnsi="Times New Roman" w:cs="Times New Roman"/>
      <w:sz w:val="20"/>
      <w:szCs w:val="24"/>
    </w:rPr>
  </w:style>
  <w:style w:type="character" w:customStyle="1" w:styleId="HeaderChar">
    <w:name w:val="Header Char"/>
    <w:basedOn w:val="DefaultParagraphFont"/>
    <w:link w:val="Header"/>
    <w:uiPriority w:val="99"/>
    <w:rsid w:val="00483348"/>
    <w:rPr>
      <w:rFonts w:ascii="Times New Roman" w:eastAsia="Times New Roman" w:hAnsi="Times New Roman" w:cs="Times New Roman"/>
      <w:sz w:val="20"/>
      <w:szCs w:val="24"/>
    </w:rPr>
  </w:style>
  <w:style w:type="character" w:styleId="PageNumber">
    <w:name w:val="page number"/>
    <w:basedOn w:val="DefaultParagraphFont"/>
    <w:semiHidden/>
    <w:rsid w:val="00483348"/>
  </w:style>
  <w:style w:type="paragraph" w:styleId="Footer">
    <w:name w:val="footer"/>
    <w:basedOn w:val="Normal"/>
    <w:link w:val="FooterChar"/>
    <w:uiPriority w:val="99"/>
    <w:rsid w:val="00483348"/>
    <w:pPr>
      <w:tabs>
        <w:tab w:val="center" w:pos="4153"/>
        <w:tab w:val="right" w:pos="8306"/>
      </w:tabs>
      <w:spacing w:before="240" w:after="0" w:line="240" w:lineRule="auto"/>
      <w:ind w:left="227"/>
      <w:jc w:val="both"/>
    </w:pPr>
    <w:rPr>
      <w:rFonts w:ascii="Arial" w:eastAsia="Times New Roman" w:hAnsi="Arial" w:cs="Times New Roman"/>
      <w:sz w:val="20"/>
      <w:szCs w:val="24"/>
    </w:rPr>
  </w:style>
  <w:style w:type="character" w:customStyle="1" w:styleId="FooterChar">
    <w:name w:val="Footer Char"/>
    <w:basedOn w:val="DefaultParagraphFont"/>
    <w:link w:val="Footer"/>
    <w:uiPriority w:val="99"/>
    <w:rsid w:val="00483348"/>
    <w:rPr>
      <w:rFonts w:ascii="Arial" w:eastAsia="Times New Roman" w:hAnsi="Arial" w:cs="Times New Roman"/>
      <w:sz w:val="20"/>
      <w:szCs w:val="24"/>
    </w:rPr>
  </w:style>
  <w:style w:type="paragraph" w:styleId="PlainText">
    <w:name w:val="Plain Text"/>
    <w:basedOn w:val="Normal"/>
    <w:link w:val="PlainTextChar"/>
    <w:semiHidden/>
    <w:rsid w:val="00483348"/>
    <w:pPr>
      <w:spacing w:before="240" w:after="0" w:line="240" w:lineRule="auto"/>
      <w:ind w:left="227"/>
      <w:jc w:val="both"/>
    </w:pPr>
    <w:rPr>
      <w:rFonts w:ascii="Courier New" w:eastAsia="Times New Roman" w:hAnsi="Courier New" w:cs="Times New Roman"/>
      <w:sz w:val="20"/>
      <w:szCs w:val="20"/>
    </w:rPr>
  </w:style>
  <w:style w:type="character" w:customStyle="1" w:styleId="PlainTextChar">
    <w:name w:val="Plain Text Char"/>
    <w:basedOn w:val="DefaultParagraphFont"/>
    <w:link w:val="PlainText"/>
    <w:semiHidden/>
    <w:rsid w:val="00483348"/>
    <w:rPr>
      <w:rFonts w:ascii="Courier New" w:eastAsia="Times New Roman" w:hAnsi="Courier New" w:cs="Times New Roman"/>
      <w:sz w:val="20"/>
      <w:szCs w:val="20"/>
    </w:rPr>
  </w:style>
  <w:style w:type="paragraph" w:styleId="ListParagraph">
    <w:name w:val="List Paragraph"/>
    <w:basedOn w:val="Normal"/>
    <w:uiPriority w:val="34"/>
    <w:qFormat/>
    <w:rsid w:val="00483348"/>
    <w:pPr>
      <w:numPr>
        <w:numId w:val="2"/>
      </w:numPr>
      <w:spacing w:before="240" w:after="0" w:line="276" w:lineRule="auto"/>
      <w:contextualSpacing/>
      <w:jc w:val="both"/>
    </w:pPr>
    <w:rPr>
      <w:rFonts w:ascii="Arial" w:eastAsia="Times New Roman" w:hAnsi="Arial" w:cs="Times New Roman"/>
      <w:sz w:val="20"/>
      <w:szCs w:val="24"/>
      <w:lang w:val="en-US"/>
    </w:rPr>
  </w:style>
  <w:style w:type="table" w:styleId="TableGrid">
    <w:name w:val="Table Grid"/>
    <w:basedOn w:val="TableNormal"/>
    <w:uiPriority w:val="39"/>
    <w:rsid w:val="00483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03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6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68FD"/>
    <w:rPr>
      <w:rFonts w:ascii="Segoe UI" w:hAnsi="Segoe UI" w:cs="Segoe UI"/>
      <w:sz w:val="18"/>
      <w:szCs w:val="18"/>
    </w:rPr>
  </w:style>
  <w:style w:type="paragraph" w:styleId="TOC1">
    <w:name w:val="toc 1"/>
    <w:basedOn w:val="Normal"/>
    <w:next w:val="Normal"/>
    <w:autoRedefine/>
    <w:uiPriority w:val="39"/>
    <w:unhideWhenUsed/>
    <w:rsid w:val="00D62629"/>
    <w:pPr>
      <w:spacing w:after="0" w:line="240" w:lineRule="auto"/>
      <w:jc w:val="both"/>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D62629"/>
    <w:pPr>
      <w:spacing w:after="0" w:line="240" w:lineRule="auto"/>
      <w:ind w:left="238"/>
      <w:jc w:val="both"/>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626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E75EC1-D974-473E-859B-2C3B49B79182}"/>
</file>

<file path=customXml/itemProps2.xml><?xml version="1.0" encoding="utf-8"?>
<ds:datastoreItem xmlns:ds="http://schemas.openxmlformats.org/officeDocument/2006/customXml" ds:itemID="{8F3F9FC9-89E9-4EF2-90F0-D4E917ECEDA4}"/>
</file>

<file path=customXml/itemProps3.xml><?xml version="1.0" encoding="utf-8"?>
<ds:datastoreItem xmlns:ds="http://schemas.openxmlformats.org/officeDocument/2006/customXml" ds:itemID="{272B0B9A-7575-4BBB-9EE5-7163B6A87F27}"/>
</file>

<file path=docProps/app.xml><?xml version="1.0" encoding="utf-8"?>
<Properties xmlns="http://schemas.openxmlformats.org/officeDocument/2006/extended-properties" xmlns:vt="http://schemas.openxmlformats.org/officeDocument/2006/docPropsVTypes">
  <Template>Normal</Template>
  <TotalTime>13</TotalTime>
  <Pages>7</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GIDEON ADJEI</dc:creator>
  <cp:lastModifiedBy>GIDEON ADJEI</cp:lastModifiedBy>
  <cp:revision>18</cp:revision>
  <cp:lastPrinted>2020-02-17T11:31:00Z</cp:lastPrinted>
  <dcterms:created xsi:type="dcterms:W3CDTF">2023-04-27T14:08:00Z</dcterms:created>
  <dcterms:modified xsi:type="dcterms:W3CDTF">2023-04-27T14:36:00Z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